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7F75D" w14:textId="77777777" w:rsidR="00356A5B" w:rsidRDefault="00356A5B" w:rsidP="00083754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14:paraId="19198DB1" w14:textId="77777777" w:rsidR="00E22B61" w:rsidRDefault="009B5F6C" w:rsidP="009B5F6C">
      <w:pPr>
        <w:spacing w:line="400" w:lineRule="exact"/>
        <w:ind w:firstLineChars="200" w:firstLine="420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BF1F82" wp14:editId="2C28B1C5">
            <wp:simplePos x="0" y="0"/>
            <wp:positionH relativeFrom="column">
              <wp:posOffset>2114550</wp:posOffset>
            </wp:positionH>
            <wp:positionV relativeFrom="paragraph">
              <wp:posOffset>473710</wp:posOffset>
            </wp:positionV>
            <wp:extent cx="2724150" cy="376809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A6" w:rsidRPr="004668A6">
        <w:rPr>
          <w:rFonts w:ascii="微软雅黑" w:eastAsia="微软雅黑" w:hAnsi="微软雅黑" w:hint="eastAsia"/>
          <w:b/>
          <w:color w:val="000000"/>
          <w:sz w:val="28"/>
          <w:szCs w:val="28"/>
        </w:rPr>
        <w:t>崂应2040</w:t>
      </w:r>
      <w:r w:rsidR="00A10694">
        <w:rPr>
          <w:rFonts w:ascii="微软雅黑" w:eastAsia="微软雅黑" w:hAnsi="微软雅黑" w:hint="eastAsia"/>
          <w:b/>
          <w:color w:val="000000"/>
          <w:sz w:val="28"/>
          <w:szCs w:val="28"/>
        </w:rPr>
        <w:t>C</w:t>
      </w:r>
      <w:r w:rsidR="004668A6" w:rsidRPr="004668A6">
        <w:rPr>
          <w:rFonts w:ascii="微软雅黑" w:eastAsia="微软雅黑" w:hAnsi="微软雅黑" w:hint="eastAsia"/>
          <w:b/>
          <w:color w:val="000000"/>
          <w:sz w:val="28"/>
          <w:szCs w:val="28"/>
        </w:rPr>
        <w:t>型</w:t>
      </w:r>
      <w:r w:rsidR="00F176A1">
        <w:rPr>
          <w:rFonts w:ascii="微软雅黑" w:eastAsia="微软雅黑" w:hAnsi="微软雅黑" w:hint="eastAsia"/>
          <w:b/>
          <w:color w:val="000000"/>
          <w:sz w:val="28"/>
          <w:szCs w:val="28"/>
        </w:rPr>
        <w:t xml:space="preserve">  </w:t>
      </w:r>
      <w:r w:rsidR="00A10694">
        <w:rPr>
          <w:rFonts w:ascii="微软雅黑" w:eastAsia="微软雅黑" w:hAnsi="微软雅黑" w:hint="eastAsia"/>
          <w:b/>
          <w:color w:val="000000"/>
          <w:sz w:val="28"/>
          <w:szCs w:val="28"/>
        </w:rPr>
        <w:t>超大流量</w:t>
      </w:r>
      <w:r w:rsidR="004668A6" w:rsidRPr="004668A6">
        <w:rPr>
          <w:rFonts w:ascii="微软雅黑" w:eastAsia="微软雅黑" w:hAnsi="微软雅黑" w:hint="eastAsia"/>
          <w:b/>
          <w:color w:val="000000"/>
          <w:sz w:val="28"/>
          <w:szCs w:val="28"/>
        </w:rPr>
        <w:t>智能</w:t>
      </w:r>
      <w:r w:rsidR="00F176A1" w:rsidRPr="004668A6">
        <w:rPr>
          <w:rFonts w:ascii="微软雅黑" w:eastAsia="微软雅黑" w:hAnsi="微软雅黑" w:hint="eastAsia"/>
          <w:b/>
          <w:color w:val="000000"/>
          <w:sz w:val="28"/>
          <w:szCs w:val="28"/>
        </w:rPr>
        <w:t>空气</w:t>
      </w:r>
      <w:r w:rsidR="004668A6" w:rsidRPr="004668A6">
        <w:rPr>
          <w:rFonts w:ascii="微软雅黑" w:eastAsia="微软雅黑" w:hAnsi="微软雅黑" w:hint="eastAsia"/>
          <w:b/>
          <w:color w:val="000000"/>
          <w:sz w:val="28"/>
          <w:szCs w:val="28"/>
        </w:rPr>
        <w:t>二噁英采样</w:t>
      </w:r>
      <w:r w:rsidR="00F176A1">
        <w:rPr>
          <w:rFonts w:ascii="微软雅黑" w:eastAsia="微软雅黑" w:hAnsi="微软雅黑" w:hint="eastAsia"/>
          <w:b/>
          <w:color w:val="000000"/>
          <w:sz w:val="28"/>
          <w:szCs w:val="28"/>
        </w:rPr>
        <w:t>仪</w:t>
      </w:r>
    </w:p>
    <w:p w14:paraId="045D9027" w14:textId="77777777" w:rsidR="00D01F20" w:rsidRDefault="00D01F20" w:rsidP="009B5F6C">
      <w:pPr>
        <w:spacing w:line="400" w:lineRule="exact"/>
        <w:ind w:firstLineChars="200" w:firstLine="560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14:paraId="146FDB46" w14:textId="07526F33" w:rsidR="006602C9" w:rsidRDefault="005910A8" w:rsidP="009B5F6C">
      <w:pPr>
        <w:spacing w:line="400" w:lineRule="exact"/>
        <w:ind w:firstLineChars="200" w:firstLine="440"/>
        <w:rPr>
          <w:rFonts w:ascii="微软雅黑" w:eastAsia="微软雅黑" w:hAnsi="微软雅黑"/>
          <w:b/>
          <w:color w:val="0099FF"/>
          <w:sz w:val="24"/>
          <w:szCs w:val="24"/>
        </w:rPr>
      </w:pPr>
      <w:r w:rsidRPr="005910A8">
        <w:rPr>
          <w:rFonts w:ascii="微软雅黑" w:eastAsia="微软雅黑" w:hAnsi="微软雅黑" w:hint="eastAsia"/>
          <w:noProof/>
          <w:sz w:val="22"/>
        </w:rPr>
        <w:t>本仪器</w:t>
      </w:r>
      <w:r w:rsidR="009B5F6C" w:rsidRPr="009B5F6C">
        <w:rPr>
          <w:rFonts w:ascii="微软雅黑" w:eastAsia="微软雅黑" w:hAnsi="微软雅黑" w:hint="eastAsia"/>
          <w:noProof/>
          <w:sz w:val="22"/>
        </w:rPr>
        <w:t>按照HJ77.2-2008 《环境空气和废气 二噁英类的测定 同位素稀释高分辨气象色谱-高分辨质</w:t>
      </w:r>
      <w:r w:rsidR="00492071">
        <w:rPr>
          <w:rFonts w:ascii="微软雅黑" w:eastAsia="微软雅黑" w:hAnsi="微软雅黑" w:hint="eastAsia"/>
          <w:noProof/>
          <w:sz w:val="22"/>
        </w:rPr>
        <w:t>谱法》设计</w:t>
      </w:r>
      <w:r w:rsidR="003B6133">
        <w:rPr>
          <w:rFonts w:ascii="微软雅黑" w:eastAsia="微软雅黑" w:hAnsi="微软雅黑" w:hint="eastAsia"/>
          <w:noProof/>
          <w:sz w:val="22"/>
        </w:rPr>
        <w:t xml:space="preserve">， </w:t>
      </w:r>
      <w:r w:rsidR="009B5F6C" w:rsidRPr="009B5F6C">
        <w:rPr>
          <w:rFonts w:ascii="微软雅黑" w:eastAsia="微软雅黑" w:hAnsi="微软雅黑" w:hint="eastAsia"/>
          <w:noProof/>
          <w:sz w:val="22"/>
        </w:rPr>
        <w:t>主要适用于常规环境空气、垃圾焚烧发电厂区域环境空气及其他环境</w:t>
      </w:r>
      <w:r w:rsidR="003C51A3">
        <w:rPr>
          <w:rFonts w:ascii="微软雅黑" w:eastAsia="微软雅黑" w:hAnsi="微软雅黑" w:hint="eastAsia"/>
          <w:noProof/>
          <w:sz w:val="22"/>
        </w:rPr>
        <w:t>空</w:t>
      </w:r>
      <w:r w:rsidR="009B5F6C" w:rsidRPr="009B5F6C">
        <w:rPr>
          <w:rFonts w:ascii="微软雅黑" w:eastAsia="微软雅黑" w:hAnsi="微软雅黑" w:hint="eastAsia"/>
          <w:noProof/>
          <w:sz w:val="22"/>
        </w:rPr>
        <w:t>气中含有POPs和浮尘的环境场所中的二噁英采样。</w:t>
      </w:r>
    </w:p>
    <w:p w14:paraId="223BBB43" w14:textId="77777777" w:rsidR="005910A8" w:rsidRPr="002E632C" w:rsidRDefault="005910A8" w:rsidP="009B5F6C">
      <w:pPr>
        <w:spacing w:line="400" w:lineRule="exact"/>
        <w:rPr>
          <w:rFonts w:ascii="微软雅黑" w:eastAsia="微软雅黑" w:hAnsi="微软雅黑"/>
          <w:b/>
          <w:color w:val="0099FF"/>
          <w:sz w:val="24"/>
          <w:szCs w:val="24"/>
        </w:rPr>
      </w:pPr>
    </w:p>
    <w:p w14:paraId="688BC0F8" w14:textId="77777777" w:rsidR="00083754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执行标准 </w:t>
      </w:r>
    </w:p>
    <w:p w14:paraId="6F01CE8F" w14:textId="79EF81D8" w:rsidR="00560867" w:rsidRPr="003B6133" w:rsidRDefault="00560867" w:rsidP="003B6133">
      <w:pPr>
        <w:pStyle w:val="a9"/>
        <w:numPr>
          <w:ilvl w:val="0"/>
          <w:numId w:val="2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067391">
        <w:rPr>
          <w:rFonts w:ascii="微软雅黑" w:eastAsia="微软雅黑" w:hAnsi="微软雅黑" w:hint="eastAsia"/>
          <w:color w:val="000000"/>
          <w:sz w:val="22"/>
        </w:rPr>
        <w:t xml:space="preserve">HJ77.2-2008 </w:t>
      </w:r>
      <w:r w:rsidR="008E0DFB" w:rsidRPr="00067391">
        <w:rPr>
          <w:rFonts w:ascii="微软雅黑" w:eastAsia="微软雅黑" w:hAnsi="微软雅黑" w:hint="eastAsia"/>
          <w:color w:val="000000"/>
          <w:sz w:val="22"/>
        </w:rPr>
        <w:t xml:space="preserve">  </w:t>
      </w:r>
      <w:r w:rsidRPr="00067391">
        <w:rPr>
          <w:rFonts w:ascii="微软雅黑" w:eastAsia="微软雅黑" w:hAnsi="微软雅黑" w:hint="eastAsia"/>
          <w:color w:val="000000"/>
          <w:sz w:val="22"/>
        </w:rPr>
        <w:t xml:space="preserve">环境空气和废气 二噁英类的测定 </w:t>
      </w:r>
      <w:r w:rsidRPr="003B6133">
        <w:rPr>
          <w:rFonts w:ascii="微软雅黑" w:eastAsia="微软雅黑" w:hAnsi="微软雅黑" w:hint="eastAsia"/>
          <w:color w:val="000000"/>
          <w:sz w:val="22"/>
        </w:rPr>
        <w:t>同位素稀释高分辨气相色谱-</w:t>
      </w:r>
      <w:r w:rsidR="008E0DFB" w:rsidRPr="003B6133">
        <w:rPr>
          <w:rFonts w:ascii="微软雅黑" w:eastAsia="微软雅黑" w:hAnsi="微软雅黑" w:hint="eastAsia"/>
          <w:color w:val="000000"/>
          <w:sz w:val="22"/>
        </w:rPr>
        <w:t>高分辨质谱法</w:t>
      </w:r>
    </w:p>
    <w:p w14:paraId="335E2A3A" w14:textId="77777777" w:rsidR="00D01F20" w:rsidRPr="0006115B" w:rsidRDefault="00D01F20" w:rsidP="00560867">
      <w:pPr>
        <w:spacing w:line="400" w:lineRule="exact"/>
        <w:rPr>
          <w:rFonts w:ascii="微软雅黑" w:eastAsia="微软雅黑" w:hAnsi="微软雅黑"/>
          <w:color w:val="000000"/>
          <w:sz w:val="22"/>
        </w:rPr>
      </w:pPr>
    </w:p>
    <w:p w14:paraId="3E86CAA9" w14:textId="77777777" w:rsidR="009B5F6C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14:paraId="54199C32" w14:textId="77777777" w:rsidR="009B5F6C" w:rsidRPr="0044192B" w:rsidRDefault="009B5F6C" w:rsidP="009B5F6C">
      <w:pPr>
        <w:spacing w:line="400" w:lineRule="exact"/>
        <w:rPr>
          <w:rFonts w:ascii="微软雅黑" w:eastAsia="微软雅黑" w:hAnsi="微软雅黑"/>
          <w:b/>
          <w:color w:val="C00000"/>
          <w:sz w:val="22"/>
        </w:rPr>
      </w:pPr>
      <w:r w:rsidRPr="0044192B">
        <w:rPr>
          <w:rFonts w:ascii="微软雅黑" w:eastAsia="微软雅黑" w:hAnsi="微软雅黑" w:hint="eastAsia"/>
          <w:b/>
          <w:color w:val="C00000"/>
          <w:sz w:val="22"/>
        </w:rPr>
        <w:t>控制系统</w:t>
      </w:r>
    </w:p>
    <w:p w14:paraId="758A0C18" w14:textId="2699AA70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独特的</w:t>
      </w:r>
      <w:r w:rsidR="000046BD">
        <w:rPr>
          <w:rFonts w:ascii="微软雅黑" w:eastAsia="微软雅黑" w:hAnsi="微软雅黑" w:hint="eastAsia"/>
          <w:color w:val="000000"/>
          <w:sz w:val="22"/>
        </w:rPr>
        <w:t>崂应</w:t>
      </w:r>
      <w:r w:rsidRPr="009B5F6C">
        <w:rPr>
          <w:rFonts w:ascii="微软雅黑" w:eastAsia="微软雅黑" w:hAnsi="微软雅黑" w:hint="eastAsia"/>
          <w:color w:val="000000"/>
          <w:sz w:val="22"/>
        </w:rPr>
        <w:t>系统设计，利用滤膜和吸附材料，使用中等流速或高流速完成各种环境工况中二噁英采样</w:t>
      </w:r>
    </w:p>
    <w:p w14:paraId="4BFEDE11" w14:textId="77777777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采用新式专有结构流量计，使用流量范围宽，系统阻力小，噪声更低</w:t>
      </w:r>
    </w:p>
    <w:p w14:paraId="0B9A1B01" w14:textId="77777777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采用32位微控制器，处理速度快，存储数据多</w:t>
      </w:r>
    </w:p>
    <w:p w14:paraId="320AAD43" w14:textId="1FA65A2F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具有采样过程停电记忆功能</w:t>
      </w:r>
    </w:p>
    <w:p w14:paraId="5EA5AA25" w14:textId="77777777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自动计算累计体积和标况体积、并同时根据气压、温度换算标况采样体积</w:t>
      </w:r>
    </w:p>
    <w:p w14:paraId="147D403C" w14:textId="77777777" w:rsidR="009B5F6C" w:rsidRPr="0044192B" w:rsidRDefault="009B5F6C" w:rsidP="009B5F6C">
      <w:pPr>
        <w:spacing w:line="400" w:lineRule="exact"/>
        <w:rPr>
          <w:rFonts w:ascii="微软雅黑" w:eastAsia="微软雅黑" w:hAnsi="微软雅黑"/>
          <w:b/>
          <w:color w:val="C00000"/>
          <w:sz w:val="22"/>
        </w:rPr>
      </w:pPr>
      <w:r w:rsidRPr="0044192B">
        <w:rPr>
          <w:rFonts w:ascii="微软雅黑" w:eastAsia="微软雅黑" w:hAnsi="微软雅黑" w:hint="eastAsia"/>
          <w:b/>
          <w:color w:val="C00000"/>
          <w:sz w:val="22"/>
        </w:rPr>
        <w:t>动力系统</w:t>
      </w:r>
    </w:p>
    <w:p w14:paraId="2415FBC4" w14:textId="3D18C7B5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lastRenderedPageBreak/>
        <w:t>精密</w:t>
      </w:r>
      <w:r w:rsidR="000046BD">
        <w:rPr>
          <w:rFonts w:ascii="微软雅黑" w:eastAsia="微软雅黑" w:hAnsi="微软雅黑" w:hint="eastAsia"/>
          <w:color w:val="000000"/>
          <w:sz w:val="22"/>
        </w:rPr>
        <w:t>芯泵</w:t>
      </w:r>
      <w:r w:rsidR="001B0E14">
        <w:rPr>
          <w:rFonts w:ascii="微软雅黑" w:eastAsia="微软雅黑" w:hAnsi="微软雅黑" w:hint="eastAsia"/>
          <w:color w:val="000000"/>
          <w:sz w:val="22"/>
        </w:rPr>
        <w:t>，</w:t>
      </w:r>
      <w:r w:rsidRPr="009B5F6C">
        <w:rPr>
          <w:rFonts w:ascii="微软雅黑" w:eastAsia="微软雅黑" w:hAnsi="微软雅黑" w:hint="eastAsia"/>
          <w:color w:val="000000"/>
          <w:sz w:val="22"/>
        </w:rPr>
        <w:t>流量可达900L/min，连续运转免</w:t>
      </w:r>
      <w:r w:rsidR="00422425">
        <w:rPr>
          <w:rFonts w:ascii="微软雅黑" w:eastAsia="微软雅黑" w:hAnsi="微软雅黑" w:hint="eastAsia"/>
          <w:color w:val="000000"/>
          <w:sz w:val="22"/>
        </w:rPr>
        <w:t>维护</w:t>
      </w:r>
      <w:r w:rsidRPr="009B5F6C">
        <w:rPr>
          <w:rFonts w:ascii="微软雅黑" w:eastAsia="微软雅黑" w:hAnsi="微软雅黑" w:hint="eastAsia"/>
          <w:color w:val="000000"/>
          <w:sz w:val="22"/>
        </w:rPr>
        <w:t>，适应各种工况，具有过载保护功能</w:t>
      </w:r>
    </w:p>
    <w:p w14:paraId="7A6849FE" w14:textId="672B25C6" w:rsidR="009B5F6C" w:rsidRPr="0044192B" w:rsidRDefault="009B5F6C" w:rsidP="009B5F6C">
      <w:pPr>
        <w:spacing w:line="400" w:lineRule="exact"/>
        <w:rPr>
          <w:rFonts w:ascii="微软雅黑" w:eastAsia="微软雅黑" w:hAnsi="微软雅黑"/>
          <w:b/>
          <w:color w:val="C00000"/>
          <w:sz w:val="22"/>
        </w:rPr>
      </w:pPr>
      <w:r w:rsidRPr="0044192B">
        <w:rPr>
          <w:rFonts w:ascii="微软雅黑" w:eastAsia="微软雅黑" w:hAnsi="微软雅黑" w:hint="eastAsia"/>
          <w:b/>
          <w:color w:val="C00000"/>
          <w:sz w:val="22"/>
        </w:rPr>
        <w:t>操</w:t>
      </w:r>
      <w:r w:rsidR="000046BD">
        <w:rPr>
          <w:rFonts w:ascii="微软雅黑" w:eastAsia="微软雅黑" w:hAnsi="微软雅黑" w:hint="eastAsia"/>
          <w:b/>
          <w:color w:val="C00000"/>
          <w:sz w:val="22"/>
        </w:rPr>
        <w:t>作</w:t>
      </w:r>
      <w:r w:rsidRPr="0044192B">
        <w:rPr>
          <w:rFonts w:ascii="微软雅黑" w:eastAsia="微软雅黑" w:hAnsi="微软雅黑" w:hint="eastAsia"/>
          <w:b/>
          <w:color w:val="C00000"/>
          <w:sz w:val="22"/>
        </w:rPr>
        <w:t>系统</w:t>
      </w:r>
    </w:p>
    <w:p w14:paraId="0DEB9388" w14:textId="77777777" w:rsidR="009B5F6C" w:rsidRPr="009B5F6C" w:rsidRDefault="00534B11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采样头与主机一体化设计，方便操作</w:t>
      </w:r>
    </w:p>
    <w:p w14:paraId="21877E6F" w14:textId="77777777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RS232</w:t>
      </w:r>
      <w:r w:rsidR="00534B11">
        <w:rPr>
          <w:rFonts w:ascii="微软雅黑" w:eastAsia="微软雅黑" w:hAnsi="微软雅黑" w:hint="eastAsia"/>
          <w:color w:val="000000"/>
          <w:sz w:val="22"/>
        </w:rPr>
        <w:t>串口配置高速低噪声微型热敏打印机，轻松掌握实时数据</w:t>
      </w:r>
    </w:p>
    <w:p w14:paraId="660A1A60" w14:textId="77777777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4H-VFD显示屏，适用于高寒和野外地区，良好人机交互界面，让工作更轻松</w:t>
      </w:r>
    </w:p>
    <w:p w14:paraId="2CA2BB9A" w14:textId="77777777" w:rsidR="009B5F6C" w:rsidRP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智</w:t>
      </w:r>
      <w:r w:rsidR="00534B11">
        <w:rPr>
          <w:rFonts w:ascii="微软雅黑" w:eastAsia="微软雅黑" w:hAnsi="微软雅黑" w:hint="eastAsia"/>
          <w:color w:val="000000"/>
          <w:sz w:val="22"/>
        </w:rPr>
        <w:t>能化的软件标定功能，压力、流量等传感器自动校准零点，操作更简单</w:t>
      </w:r>
    </w:p>
    <w:p w14:paraId="7A03DDE8" w14:textId="1A0D86B2" w:rsidR="009B5F6C" w:rsidRPr="0044192B" w:rsidRDefault="0044192B" w:rsidP="009B5F6C">
      <w:pPr>
        <w:spacing w:line="400" w:lineRule="exact"/>
        <w:rPr>
          <w:rFonts w:ascii="微软雅黑" w:eastAsia="微软雅黑" w:hAnsi="微软雅黑"/>
          <w:b/>
          <w:color w:val="C00000"/>
          <w:sz w:val="22"/>
        </w:rPr>
      </w:pPr>
      <w:r w:rsidRPr="0044192B">
        <w:rPr>
          <w:rFonts w:ascii="微软雅黑" w:eastAsia="微软雅黑" w:hAnsi="微软雅黑" w:hint="eastAsia"/>
          <w:b/>
          <w:color w:val="C00000"/>
          <w:sz w:val="22"/>
        </w:rPr>
        <w:t>其他</w:t>
      </w:r>
    </w:p>
    <w:p w14:paraId="0164FAC1" w14:textId="30066249" w:rsidR="009B5F6C" w:rsidRDefault="009B5F6C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9B5F6C">
        <w:rPr>
          <w:rFonts w:ascii="微软雅黑" w:eastAsia="微软雅黑" w:hAnsi="微软雅黑" w:hint="eastAsia"/>
          <w:color w:val="000000"/>
          <w:sz w:val="22"/>
        </w:rPr>
        <w:t>采样仪自动存储</w:t>
      </w:r>
      <w:r w:rsidR="00534B11">
        <w:rPr>
          <w:rFonts w:ascii="微软雅黑" w:eastAsia="微软雅黑" w:hAnsi="微软雅黑" w:hint="eastAsia"/>
          <w:color w:val="000000"/>
          <w:sz w:val="22"/>
        </w:rPr>
        <w:t>采样数据，随时查询打印</w:t>
      </w:r>
    </w:p>
    <w:p w14:paraId="7FF55CDD" w14:textId="4A6A7CDD" w:rsidR="00CB1B57" w:rsidRPr="009B5F6C" w:rsidRDefault="00CB1B57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实时时钟，为数据文件提供准确的采样日期</w:t>
      </w:r>
    </w:p>
    <w:p w14:paraId="19F48021" w14:textId="77777777" w:rsidR="009B5F6C" w:rsidRPr="009B5F6C" w:rsidRDefault="00534B11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采用专业的工业结构设计，有效防雨防雪，更适合野外工作</w:t>
      </w:r>
    </w:p>
    <w:p w14:paraId="53E42670" w14:textId="72CE468A" w:rsidR="00560867" w:rsidRDefault="00C65156" w:rsidP="009B5F6C">
      <w:pPr>
        <w:pStyle w:val="a9"/>
        <w:numPr>
          <w:ilvl w:val="0"/>
          <w:numId w:val="4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优质稳固地质三脚支架</w:t>
      </w:r>
      <w:r w:rsidR="009B5F6C" w:rsidRPr="009B5F6C">
        <w:rPr>
          <w:rFonts w:ascii="微软雅黑" w:eastAsia="微软雅黑" w:hAnsi="微软雅黑" w:hint="eastAsia"/>
          <w:color w:val="000000"/>
          <w:sz w:val="22"/>
        </w:rPr>
        <w:t>，适用于在大风等恶劣气候进行采样</w:t>
      </w:r>
    </w:p>
    <w:p w14:paraId="72A381B8" w14:textId="77777777" w:rsidR="005910A8" w:rsidRPr="00950B28" w:rsidRDefault="005910A8" w:rsidP="00560867">
      <w:pPr>
        <w:spacing w:line="400" w:lineRule="exact"/>
        <w:rPr>
          <w:rFonts w:ascii="微软雅黑" w:eastAsia="微软雅黑" w:hAnsi="微软雅黑"/>
          <w:color w:val="0099FF"/>
          <w:sz w:val="24"/>
          <w:szCs w:val="24"/>
        </w:rPr>
      </w:pPr>
    </w:p>
    <w:p w14:paraId="05B46F13" w14:textId="77777777" w:rsidR="002E5BC6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技术指标 </w:t>
      </w:r>
    </w:p>
    <w:p w14:paraId="7615EFDC" w14:textId="77777777" w:rsidR="00083754" w:rsidRPr="00F551B9" w:rsidRDefault="00083754" w:rsidP="00A463E8">
      <w:pPr>
        <w:spacing w:line="200" w:lineRule="exact"/>
        <w:ind w:firstLineChars="100" w:firstLine="240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553"/>
        <w:gridCol w:w="2127"/>
        <w:gridCol w:w="2693"/>
      </w:tblGrid>
      <w:tr w:rsidR="00083754" w:rsidRPr="00F551B9" w14:paraId="730F1DA0" w14:textId="77777777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  <w:shd w:val="clear" w:color="auto" w:fill="C3001E"/>
          </w:tcPr>
          <w:p w14:paraId="429FC175" w14:textId="77777777" w:rsidR="00083754" w:rsidRPr="00F551B9" w:rsidRDefault="00083754" w:rsidP="00D304C8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Cs w:val="24"/>
                <w:highlight w:val="darkGray"/>
              </w:rPr>
            </w:pPr>
            <w:r w:rsidRPr="00F551B9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主要参数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3001E"/>
          </w:tcPr>
          <w:p w14:paraId="05CD8D22" w14:textId="77777777" w:rsidR="00083754" w:rsidRPr="00F551B9" w:rsidRDefault="00083754" w:rsidP="00D304C8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 w:rsidRPr="00F551B9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参数范围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C3001E"/>
          </w:tcPr>
          <w:p w14:paraId="39AC0CD8" w14:textId="77777777" w:rsidR="00083754" w:rsidRPr="00F551B9" w:rsidRDefault="00083754" w:rsidP="00D304C8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 w:rsidRPr="00F551B9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分辨率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C3001E"/>
          </w:tcPr>
          <w:p w14:paraId="18759CDA" w14:textId="77777777" w:rsidR="00083754" w:rsidRPr="00F551B9" w:rsidRDefault="00713DEE" w:rsidP="00D304C8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准确度</w:t>
            </w:r>
          </w:p>
        </w:tc>
      </w:tr>
      <w:tr w:rsidR="009B5F6C" w:rsidRPr="00F551B9" w14:paraId="6B6395D8" w14:textId="77777777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</w:tcPr>
          <w:p w14:paraId="25F07970" w14:textId="77777777" w:rsidR="009B5F6C" w:rsidRPr="009B5F6C" w:rsidRDefault="009B5F6C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采样流量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</w:tcPr>
          <w:p w14:paraId="156F9056" w14:textId="77777777" w:rsidR="009B5F6C" w:rsidRPr="00451B78" w:rsidRDefault="009B5F6C" w:rsidP="005910A8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(200～900 ) L/min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7400F421" w14:textId="77777777" w:rsidR="009B5F6C" w:rsidRPr="00451B78" w:rsidRDefault="009B5F6C" w:rsidP="00FB1403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0.</w:t>
            </w:r>
            <w:r w:rsidRPr="00451B78">
              <w:rPr>
                <w:rFonts w:ascii="微软雅黑" w:eastAsia="微软雅黑" w:hAnsi="微软雅黑"/>
                <w:color w:val="000000"/>
                <w:sz w:val="22"/>
              </w:rPr>
              <w:t>1L/min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63A27B5D" w14:textId="77777777" w:rsidR="009B5F6C" w:rsidRPr="00451B78" w:rsidRDefault="00CD54AE" w:rsidP="00800992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不超过</w:t>
            </w:r>
            <w:r w:rsidR="009B5F6C"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±5%</w:t>
            </w:r>
          </w:p>
        </w:tc>
      </w:tr>
      <w:tr w:rsidR="009B5F6C" w:rsidRPr="00F551B9" w14:paraId="177DC5CF" w14:textId="77777777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</w:tcPr>
          <w:p w14:paraId="6678715C" w14:textId="77777777" w:rsidR="009B5F6C" w:rsidRPr="009B5F6C" w:rsidRDefault="009B5F6C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额定流量</w:t>
            </w:r>
          </w:p>
        </w:tc>
        <w:tc>
          <w:tcPr>
            <w:tcW w:w="73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5A1B3DC" w14:textId="77777777" w:rsidR="009B5F6C" w:rsidRDefault="009B5F6C" w:rsidP="00800992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/>
                <w:color w:val="000000"/>
                <w:sz w:val="22"/>
              </w:rPr>
              <w:t>700 L/min</w:t>
            </w:r>
          </w:p>
        </w:tc>
      </w:tr>
      <w:tr w:rsidR="003B6133" w:rsidRPr="00F551B9" w14:paraId="466F0E1E" w14:textId="35C9D9EF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</w:tcPr>
          <w:p w14:paraId="4A0658C7" w14:textId="00EB94AE" w:rsidR="003B6133" w:rsidRPr="009B5F6C" w:rsidRDefault="003B6133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采样时间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</w:tcPr>
          <w:p w14:paraId="58D6DEC7" w14:textId="77777777" w:rsidR="003B6133" w:rsidRPr="009B5F6C" w:rsidRDefault="003B6133" w:rsidP="00800992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99h59min内任意设置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462D4D7D" w14:textId="11ABE195" w:rsidR="003B6133" w:rsidRPr="009B5F6C" w:rsidRDefault="003B6133" w:rsidP="00800992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/>
                <w:color w:val="000000"/>
                <w:sz w:val="22"/>
              </w:rPr>
              <w:t>1min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088AD58" w14:textId="5FE322D7" w:rsidR="003B6133" w:rsidRPr="009B5F6C" w:rsidRDefault="003B6133" w:rsidP="00800992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不超过±1s</w:t>
            </w:r>
          </w:p>
        </w:tc>
      </w:tr>
      <w:tr w:rsidR="000046BD" w:rsidRPr="00F551B9" w14:paraId="5286B634" w14:textId="77777777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</w:tcPr>
          <w:p w14:paraId="4F1A433B" w14:textId="7D550DFE" w:rsidR="000046BD" w:rsidRPr="009B5F6C" w:rsidRDefault="000046BD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流量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计前温度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</w:tcPr>
          <w:p w14:paraId="3D920EA4" w14:textId="5BDFD511" w:rsidR="000046BD" w:rsidRPr="009B5F6C" w:rsidRDefault="000046BD" w:rsidP="000046BD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(－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55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～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125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) ℃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27488C1C" w14:textId="77777777" w:rsidR="000046BD" w:rsidRPr="00800992" w:rsidRDefault="000046BD" w:rsidP="00800992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800992">
              <w:rPr>
                <w:rFonts w:ascii="微软雅黑" w:eastAsia="微软雅黑" w:hAnsi="微软雅黑" w:hint="eastAsia"/>
                <w:color w:val="000000"/>
                <w:sz w:val="22"/>
              </w:rPr>
              <w:t>0.1℃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533E28B" w14:textId="09A5B527" w:rsidR="000046BD" w:rsidRPr="00800992" w:rsidRDefault="000046BD" w:rsidP="000046BD">
            <w:pPr>
              <w:jc w:val="left"/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不超过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±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2.5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℃</w:t>
            </w:r>
          </w:p>
        </w:tc>
      </w:tr>
      <w:tr w:rsidR="000046BD" w:rsidRPr="00F551B9" w14:paraId="4F0B5543" w14:textId="77777777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</w:tcPr>
          <w:p w14:paraId="1508BC37" w14:textId="77777777" w:rsidR="000046BD" w:rsidRPr="009B5F6C" w:rsidRDefault="000046BD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大 气 压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</w:tcPr>
          <w:p w14:paraId="0B293CDC" w14:textId="77777777" w:rsidR="000046BD" w:rsidRPr="009B5F6C" w:rsidRDefault="000046BD" w:rsidP="00AF6911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(50～130) kPa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48108436" w14:textId="77777777" w:rsidR="000046BD" w:rsidRPr="009B5F6C" w:rsidRDefault="000046BD" w:rsidP="008F617D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/>
                <w:color w:val="000000"/>
                <w:sz w:val="22"/>
              </w:rPr>
              <w:t>0.01kPa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CACDF9D" w14:textId="77777777" w:rsidR="000046BD" w:rsidRPr="009B5F6C" w:rsidRDefault="000046BD" w:rsidP="002B5978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不超过±500Pa</w:t>
            </w:r>
          </w:p>
        </w:tc>
      </w:tr>
      <w:tr w:rsidR="000046BD" w:rsidRPr="00F551B9" w14:paraId="2D14822B" w14:textId="77777777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</w:tcPr>
          <w:p w14:paraId="66DFE937" w14:textId="77777777" w:rsidR="000046BD" w:rsidRPr="009B5F6C" w:rsidRDefault="000046BD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环境温度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</w:tcPr>
          <w:p w14:paraId="3702DDE7" w14:textId="77777777" w:rsidR="000046BD" w:rsidRPr="009B5F6C" w:rsidRDefault="000046BD" w:rsidP="00AF6911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(-55～125)℃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0407ACE8" w14:textId="77777777" w:rsidR="000046BD" w:rsidRPr="009B5F6C" w:rsidRDefault="000046BD" w:rsidP="008F617D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0.1℃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580E66C" w14:textId="77777777" w:rsidR="000046BD" w:rsidRPr="009B5F6C" w:rsidRDefault="000046BD" w:rsidP="002B5978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不超过±1℃</w:t>
            </w:r>
          </w:p>
        </w:tc>
      </w:tr>
      <w:tr w:rsidR="000046BD" w:rsidRPr="00F551B9" w14:paraId="1E189E67" w14:textId="77777777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</w:tcPr>
          <w:p w14:paraId="06D289A9" w14:textId="4B00CDC3" w:rsidR="000046BD" w:rsidRPr="009B5F6C" w:rsidRDefault="000046BD" w:rsidP="003B6133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数据存储</w:t>
            </w:r>
          </w:p>
        </w:tc>
        <w:tc>
          <w:tcPr>
            <w:tcW w:w="73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5F7CA4C" w14:textId="7D5E2307" w:rsidR="000046BD" w:rsidRPr="009B5F6C" w:rsidRDefault="000046BD" w:rsidP="009C1747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单机存储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0组数据</w:t>
            </w:r>
          </w:p>
        </w:tc>
      </w:tr>
      <w:tr w:rsidR="000046BD" w:rsidRPr="00F551B9" w14:paraId="4AD6CE02" w14:textId="77777777" w:rsidTr="003B6133">
        <w:trPr>
          <w:trHeight w:val="397"/>
        </w:trPr>
        <w:tc>
          <w:tcPr>
            <w:tcW w:w="2408" w:type="dxa"/>
            <w:tcBorders>
              <w:right w:val="single" w:sz="4" w:space="0" w:color="auto"/>
            </w:tcBorders>
          </w:tcPr>
          <w:p w14:paraId="31819243" w14:textId="7F9D23D9" w:rsidR="000046BD" w:rsidRPr="009B5F6C" w:rsidRDefault="000046BD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仪器噪音</w:t>
            </w:r>
          </w:p>
        </w:tc>
        <w:tc>
          <w:tcPr>
            <w:tcW w:w="73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2D4DAB2" w14:textId="77777777" w:rsidR="000046BD" w:rsidRPr="009B5F6C" w:rsidRDefault="000046BD" w:rsidP="00F15C05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/>
                <w:color w:val="000000"/>
                <w:sz w:val="22"/>
              </w:rPr>
              <w:t>&lt;65db(700L/min)</w:t>
            </w:r>
          </w:p>
        </w:tc>
      </w:tr>
      <w:tr w:rsidR="000046BD" w:rsidRPr="00F551B9" w14:paraId="5D648850" w14:textId="77777777" w:rsidTr="003B6133">
        <w:trPr>
          <w:trHeight w:val="581"/>
        </w:trPr>
        <w:tc>
          <w:tcPr>
            <w:tcW w:w="2408" w:type="dxa"/>
            <w:tcBorders>
              <w:right w:val="single" w:sz="4" w:space="0" w:color="auto"/>
            </w:tcBorders>
          </w:tcPr>
          <w:p w14:paraId="2DA9F96C" w14:textId="77777777" w:rsidR="000046BD" w:rsidRPr="009B5F6C" w:rsidRDefault="000046BD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外型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尺寸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（长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×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宽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×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高）</w:t>
            </w:r>
          </w:p>
        </w:tc>
        <w:tc>
          <w:tcPr>
            <w:tcW w:w="73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CD25DC7" w14:textId="77777777" w:rsidR="000046BD" w:rsidRPr="009B5F6C" w:rsidRDefault="000046BD" w:rsidP="009B5F6C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420 mm×335 mm×895 mm</w:t>
            </w:r>
          </w:p>
        </w:tc>
      </w:tr>
      <w:tr w:rsidR="000046BD" w:rsidRPr="00F551B9" w14:paraId="0242B338" w14:textId="77777777" w:rsidTr="003B6133">
        <w:trPr>
          <w:trHeight w:val="581"/>
        </w:trPr>
        <w:tc>
          <w:tcPr>
            <w:tcW w:w="2408" w:type="dxa"/>
            <w:tcBorders>
              <w:right w:val="single" w:sz="4" w:space="0" w:color="auto"/>
            </w:tcBorders>
          </w:tcPr>
          <w:p w14:paraId="74CE49FD" w14:textId="0BAD1821" w:rsidR="000046BD" w:rsidRPr="009B5F6C" w:rsidRDefault="000046BD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主机重量</w:t>
            </w:r>
          </w:p>
        </w:tc>
        <w:tc>
          <w:tcPr>
            <w:tcW w:w="73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8F96274" w14:textId="09F44E1A" w:rsidR="000046BD" w:rsidRPr="009B5F6C" w:rsidRDefault="000046BD" w:rsidP="00F15C05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主机：18.5kg  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三脚</w:t>
            </w: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架：7kg</w:t>
            </w:r>
          </w:p>
        </w:tc>
      </w:tr>
      <w:tr w:rsidR="000046BD" w:rsidRPr="00F551B9" w14:paraId="40373A6C" w14:textId="77777777" w:rsidTr="003B6133">
        <w:trPr>
          <w:trHeight w:val="581"/>
        </w:trPr>
        <w:tc>
          <w:tcPr>
            <w:tcW w:w="2408" w:type="dxa"/>
            <w:tcBorders>
              <w:right w:val="single" w:sz="4" w:space="0" w:color="auto"/>
            </w:tcBorders>
          </w:tcPr>
          <w:p w14:paraId="53E20BDD" w14:textId="77777777" w:rsidR="000046BD" w:rsidRPr="009B5F6C" w:rsidRDefault="000046BD" w:rsidP="001B696B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工作电源</w:t>
            </w:r>
          </w:p>
        </w:tc>
        <w:tc>
          <w:tcPr>
            <w:tcW w:w="73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1EDF0AF" w14:textId="77777777" w:rsidR="000046BD" w:rsidRPr="009B5F6C" w:rsidRDefault="000046BD" w:rsidP="00FD74D2">
            <w:pPr>
              <w:rPr>
                <w:rFonts w:ascii="微软雅黑" w:eastAsia="微软雅黑" w:hAnsi="微软雅黑"/>
                <w:color w:val="000000"/>
                <w:sz w:val="22"/>
              </w:rPr>
            </w:pPr>
            <w:r w:rsidRPr="009B5F6C">
              <w:rPr>
                <w:rFonts w:ascii="微软雅黑" w:eastAsia="微软雅黑" w:hAnsi="微软雅黑" w:hint="eastAsia"/>
                <w:color w:val="000000"/>
                <w:sz w:val="22"/>
              </w:rPr>
              <w:t>AC(220±22)V，50H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z</w:t>
            </w:r>
          </w:p>
        </w:tc>
      </w:tr>
    </w:tbl>
    <w:p w14:paraId="21C91AB3" w14:textId="77777777" w:rsidR="00713DEE" w:rsidRPr="00F551B9" w:rsidRDefault="00713DEE" w:rsidP="00083754">
      <w:pPr>
        <w:rPr>
          <w:rFonts w:ascii="微软雅黑" w:eastAsia="微软雅黑" w:hAnsi="微软雅黑" w:cs="宋体"/>
          <w:color w:val="00B0F0"/>
          <w:kern w:val="0"/>
          <w:sz w:val="24"/>
          <w:szCs w:val="24"/>
        </w:rPr>
      </w:pPr>
    </w:p>
    <w:p w14:paraId="3B121A39" w14:textId="77777777" w:rsidR="00083754" w:rsidRPr="00F551B9" w:rsidRDefault="00083754" w:rsidP="00EC3E26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标准配置 </w:t>
      </w:r>
    </w:p>
    <w:p w14:paraId="4084C457" w14:textId="77777777" w:rsidR="00AC4ABF" w:rsidRDefault="00083754" w:rsidP="00067391">
      <w:pPr>
        <w:pStyle w:val="a9"/>
        <w:numPr>
          <w:ilvl w:val="2"/>
          <w:numId w:val="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067391">
        <w:rPr>
          <w:rFonts w:ascii="微软雅黑" w:eastAsia="微软雅黑" w:hAnsi="微软雅黑" w:hint="eastAsia"/>
          <w:noProof/>
          <w:sz w:val="22"/>
        </w:rPr>
        <w:lastRenderedPageBreak/>
        <w:t>主机</w:t>
      </w:r>
      <w:r w:rsidR="003106D8" w:rsidRPr="00067391">
        <w:rPr>
          <w:rFonts w:ascii="微软雅黑" w:eastAsia="微软雅黑" w:hAnsi="微软雅黑" w:hint="eastAsia"/>
          <w:noProof/>
          <w:sz w:val="22"/>
        </w:rPr>
        <w:t xml:space="preserve">     </w:t>
      </w:r>
    </w:p>
    <w:p w14:paraId="406D09F5" w14:textId="77777777" w:rsidR="00067391" w:rsidRPr="00067391" w:rsidRDefault="00AC4ABF" w:rsidP="00067391">
      <w:pPr>
        <w:pStyle w:val="a9"/>
        <w:numPr>
          <w:ilvl w:val="2"/>
          <w:numId w:val="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三脚架</w:t>
      </w:r>
      <w:r w:rsidR="003106D8" w:rsidRPr="00067391">
        <w:rPr>
          <w:rFonts w:ascii="微软雅黑" w:eastAsia="微软雅黑" w:hAnsi="微软雅黑" w:hint="eastAsia"/>
          <w:noProof/>
          <w:sz w:val="22"/>
        </w:rPr>
        <w:t xml:space="preserve">    </w:t>
      </w:r>
    </w:p>
    <w:p w14:paraId="3223D95E" w14:textId="77777777" w:rsidR="00EC3E26" w:rsidRPr="00EC3E26" w:rsidRDefault="003106D8" w:rsidP="00EC3E26">
      <w:pPr>
        <w:pStyle w:val="a9"/>
        <w:numPr>
          <w:ilvl w:val="2"/>
          <w:numId w:val="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067391">
        <w:rPr>
          <w:rFonts w:ascii="微软雅黑" w:eastAsia="微软雅黑" w:hAnsi="微软雅黑" w:hint="eastAsia"/>
          <w:noProof/>
          <w:sz w:val="22"/>
        </w:rPr>
        <w:t>热敏打印机</w:t>
      </w:r>
    </w:p>
    <w:p w14:paraId="2456AB10" w14:textId="77777777" w:rsidR="00083754" w:rsidRPr="00083754" w:rsidRDefault="00083754" w:rsidP="00083754">
      <w:pPr>
        <w:spacing w:line="440" w:lineRule="exact"/>
        <w:ind w:right="958"/>
        <w:jc w:val="left"/>
        <w:rPr>
          <w:rFonts w:ascii="微软雅黑" w:eastAsia="微软雅黑" w:hAnsi="微软雅黑"/>
          <w:noProof/>
          <w:color w:val="FF0000"/>
          <w:sz w:val="22"/>
        </w:rPr>
      </w:pPr>
      <w:r w:rsidRPr="00083754"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说明：</w:t>
      </w:r>
    </w:p>
    <w:p w14:paraId="2BED5C55" w14:textId="77777777"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以上内容完全符合国家相关标准的要求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因产品升级或有图片与实机不符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</w:p>
    <w:p w14:paraId="4BFBE259" w14:textId="77777777" w:rsidR="00083754" w:rsidRPr="00083754" w:rsidRDefault="00083754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请以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实机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为准, 本内容仅供参考。</w:t>
      </w:r>
    </w:p>
    <w:p w14:paraId="19275663" w14:textId="77777777"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如果您的需求与其有所偏离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请致电</w:t>
      </w:r>
    </w:p>
    <w:p w14:paraId="1529D694" w14:textId="77777777" w:rsidR="00083754" w:rsidRPr="00083754" w:rsidRDefault="00A463E8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noProof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t>服务</w:t>
      </w:r>
      <w:r w:rsidR="00083754"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热线：400-676-5892</w:t>
      </w:r>
    </w:p>
    <w:p w14:paraId="0119B19A" w14:textId="77777777" w:rsidR="00083754" w:rsidRPr="00EC3E26" w:rsidRDefault="005511FC" w:rsidP="00EC3E26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noProof/>
          <w:color w:val="000000"/>
          <w:sz w:val="22"/>
        </w:rPr>
        <w:t xml:space="preserve">   </w:t>
      </w:r>
      <w:r w:rsidR="00570652">
        <w:rPr>
          <w:rFonts w:ascii="微软雅黑" w:eastAsia="微软雅黑" w:hAnsi="微软雅黑" w:hint="eastAsia"/>
          <w:noProof/>
          <w:color w:val="000000"/>
          <w:sz w:val="22"/>
        </w:rPr>
        <w:t>或详细咨询区域销售代表</w:t>
      </w:r>
      <w:r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谢谢！</w:t>
      </w:r>
    </w:p>
    <w:sectPr w:rsidR="00083754" w:rsidRPr="00EC3E26" w:rsidSect="00083754">
      <w:headerReference w:type="default" r:id="rId8"/>
      <w:footerReference w:type="default" r:id="rId9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4D540" w14:textId="77777777" w:rsidR="00222A35" w:rsidRDefault="00222A35" w:rsidP="00083754">
      <w:r>
        <w:separator/>
      </w:r>
    </w:p>
  </w:endnote>
  <w:endnote w:type="continuationSeparator" w:id="0">
    <w:p w14:paraId="56BB55EE" w14:textId="77777777" w:rsidR="00222A35" w:rsidRDefault="00222A35" w:rsidP="000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84F2D" w14:textId="77777777" w:rsidR="00A463E8" w:rsidRDefault="00A10694" w:rsidP="00A463E8">
    <w:pPr>
      <w:pStyle w:val="a5"/>
      <w:ind w:firstLineChars="50" w:firstLine="90"/>
      <w:rPr>
        <w:kern w:val="0"/>
        <w:szCs w:val="2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739028" wp14:editId="546DF0EC">
              <wp:simplePos x="0" y="0"/>
              <wp:positionH relativeFrom="column">
                <wp:posOffset>0</wp:posOffset>
              </wp:positionH>
              <wp:positionV relativeFrom="paragraph">
                <wp:posOffset>-6351</wp:posOffset>
              </wp:positionV>
              <wp:extent cx="6012180" cy="0"/>
              <wp:effectExtent l="0" t="0" r="26670" b="190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A2B4AA" id="Line 1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5pt" to="473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" strokeweight="1pt"/>
          </w:pict>
        </mc:Fallback>
      </mc:AlternateContent>
    </w:r>
    <w:r w:rsidR="00A463E8">
      <w:rPr>
        <w:rFonts w:hint="eastAsia"/>
        <w:kern w:val="0"/>
        <w:szCs w:val="21"/>
      </w:rPr>
      <w:t>服务热线：</w:t>
    </w:r>
    <w:r w:rsidR="00A463E8">
      <w:rPr>
        <w:kern w:val="0"/>
        <w:szCs w:val="21"/>
      </w:rPr>
      <w:t>400-676-5892                                                                Web</w:t>
    </w:r>
    <w:r w:rsidR="00A463E8">
      <w:rPr>
        <w:rFonts w:hint="eastAsia"/>
        <w:kern w:val="0"/>
        <w:szCs w:val="21"/>
      </w:rPr>
      <w:t>：</w:t>
    </w:r>
    <w:r w:rsidR="00A463E8">
      <w:rPr>
        <w:kern w:val="0"/>
        <w:szCs w:val="21"/>
      </w:rPr>
      <w:t>www.hbyq.net</w:t>
    </w:r>
  </w:p>
  <w:p w14:paraId="29F2536E" w14:textId="77777777" w:rsidR="00356A5B" w:rsidRPr="00A463E8" w:rsidRDefault="00356A5B" w:rsidP="00A463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649B" w14:textId="77777777" w:rsidR="00222A35" w:rsidRDefault="00222A35" w:rsidP="00083754">
      <w:r>
        <w:separator/>
      </w:r>
    </w:p>
  </w:footnote>
  <w:footnote w:type="continuationSeparator" w:id="0">
    <w:p w14:paraId="7570B22F" w14:textId="77777777" w:rsidR="00222A35" w:rsidRDefault="00222A35" w:rsidP="00083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541CA" w14:textId="77777777" w:rsidR="00083754" w:rsidRPr="00356A5B" w:rsidRDefault="00083754" w:rsidP="00083754">
    <w:pPr>
      <w:pStyle w:val="a3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1600A9D8" wp14:editId="32808B7A">
          <wp:extent cx="533400" cy="304800"/>
          <wp:effectExtent l="0" t="0" r="0" b="0"/>
          <wp:docPr id="3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</w:t>
    </w:r>
    <w:r w:rsidR="00356A5B">
      <w:rPr>
        <w:rFonts w:hint="eastAsia"/>
      </w:rPr>
      <w:t xml:space="preserve">            </w:t>
    </w:r>
    <w:r w:rsidR="00356A5B" w:rsidRPr="00356A5B"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8" type="#_x0000_t75" alt="IMG_257" style="width:1310.5pt;height:1310.5pt;visibility:visible;mso-wrap-style:square" o:bullet="t">
        <v:imagedata r:id="rId1" o:title="IMG_257"/>
      </v:shape>
    </w:pict>
  </w:numPicBullet>
  <w:abstractNum w:abstractNumId="0" w15:restartNumberingAfterBreak="0">
    <w:nsid w:val="0565151F"/>
    <w:multiLevelType w:val="hybridMultilevel"/>
    <w:tmpl w:val="145AFE62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05F36709"/>
    <w:multiLevelType w:val="hybridMultilevel"/>
    <w:tmpl w:val="492218D2"/>
    <w:lvl w:ilvl="0" w:tplc="DD92C3D2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115BA6"/>
    <w:multiLevelType w:val="hybridMultilevel"/>
    <w:tmpl w:val="F1C6B83A"/>
    <w:lvl w:ilvl="0" w:tplc="821C0F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315D84"/>
    <w:multiLevelType w:val="hybridMultilevel"/>
    <w:tmpl w:val="C3366BC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E7E0596"/>
    <w:multiLevelType w:val="hybridMultilevel"/>
    <w:tmpl w:val="15C448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C2A9A68">
      <w:numFmt w:val="bullet"/>
      <w:lvlText w:val="◆"/>
      <w:lvlJc w:val="left"/>
      <w:pPr>
        <w:ind w:left="1200" w:hanging="360"/>
      </w:pPr>
      <w:rPr>
        <w:rFonts w:ascii="微软雅黑" w:eastAsia="微软雅黑" w:hAnsi="微软雅黑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1FF64F6"/>
    <w:multiLevelType w:val="hybridMultilevel"/>
    <w:tmpl w:val="89AACE66"/>
    <w:lvl w:ilvl="0" w:tplc="DD92C3D2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5D272A4"/>
    <w:multiLevelType w:val="hybridMultilevel"/>
    <w:tmpl w:val="912263AC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7" w15:restartNumberingAfterBreak="0">
    <w:nsid w:val="67A443E6"/>
    <w:multiLevelType w:val="hybridMultilevel"/>
    <w:tmpl w:val="3B8CDB0E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C577457"/>
    <w:multiLevelType w:val="hybridMultilevel"/>
    <w:tmpl w:val="E4089466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54"/>
    <w:rsid w:val="000046BD"/>
    <w:rsid w:val="000460DA"/>
    <w:rsid w:val="0005454A"/>
    <w:rsid w:val="0006115B"/>
    <w:rsid w:val="00067391"/>
    <w:rsid w:val="00083754"/>
    <w:rsid w:val="000B143C"/>
    <w:rsid w:val="000C021C"/>
    <w:rsid w:val="00146385"/>
    <w:rsid w:val="001B0E14"/>
    <w:rsid w:val="001B3E8A"/>
    <w:rsid w:val="001C2085"/>
    <w:rsid w:val="00217B3C"/>
    <w:rsid w:val="00222A35"/>
    <w:rsid w:val="002441E0"/>
    <w:rsid w:val="00284AB3"/>
    <w:rsid w:val="002E5BC6"/>
    <w:rsid w:val="002E632C"/>
    <w:rsid w:val="00303315"/>
    <w:rsid w:val="003106D8"/>
    <w:rsid w:val="00325447"/>
    <w:rsid w:val="0034450D"/>
    <w:rsid w:val="0035530E"/>
    <w:rsid w:val="00356A5B"/>
    <w:rsid w:val="003B6133"/>
    <w:rsid w:val="003C51A3"/>
    <w:rsid w:val="003F4BF9"/>
    <w:rsid w:val="00411D21"/>
    <w:rsid w:val="00422425"/>
    <w:rsid w:val="0044192B"/>
    <w:rsid w:val="00451B78"/>
    <w:rsid w:val="004668A6"/>
    <w:rsid w:val="00492071"/>
    <w:rsid w:val="004D6EA8"/>
    <w:rsid w:val="0050610A"/>
    <w:rsid w:val="00534B11"/>
    <w:rsid w:val="005511FC"/>
    <w:rsid w:val="00560867"/>
    <w:rsid w:val="00570652"/>
    <w:rsid w:val="00585BEB"/>
    <w:rsid w:val="005910A8"/>
    <w:rsid w:val="005A1B74"/>
    <w:rsid w:val="005E65D8"/>
    <w:rsid w:val="00646F39"/>
    <w:rsid w:val="006602C9"/>
    <w:rsid w:val="006C0747"/>
    <w:rsid w:val="006C3962"/>
    <w:rsid w:val="00713DEE"/>
    <w:rsid w:val="007160C6"/>
    <w:rsid w:val="00716903"/>
    <w:rsid w:val="00761568"/>
    <w:rsid w:val="00774E06"/>
    <w:rsid w:val="00791F75"/>
    <w:rsid w:val="00800992"/>
    <w:rsid w:val="00822DBA"/>
    <w:rsid w:val="008440ED"/>
    <w:rsid w:val="00847348"/>
    <w:rsid w:val="008E0DFB"/>
    <w:rsid w:val="00901881"/>
    <w:rsid w:val="00903A10"/>
    <w:rsid w:val="00906708"/>
    <w:rsid w:val="00944216"/>
    <w:rsid w:val="00950B28"/>
    <w:rsid w:val="009846E3"/>
    <w:rsid w:val="009B5F6C"/>
    <w:rsid w:val="009C1747"/>
    <w:rsid w:val="009E557C"/>
    <w:rsid w:val="00A10694"/>
    <w:rsid w:val="00A10B75"/>
    <w:rsid w:val="00A21CF8"/>
    <w:rsid w:val="00A34225"/>
    <w:rsid w:val="00A463E8"/>
    <w:rsid w:val="00A702CD"/>
    <w:rsid w:val="00A92E6E"/>
    <w:rsid w:val="00AC4ABF"/>
    <w:rsid w:val="00B200EA"/>
    <w:rsid w:val="00B22776"/>
    <w:rsid w:val="00B77348"/>
    <w:rsid w:val="00B77DB4"/>
    <w:rsid w:val="00BB669D"/>
    <w:rsid w:val="00BC2A89"/>
    <w:rsid w:val="00C4797C"/>
    <w:rsid w:val="00C56E8F"/>
    <w:rsid w:val="00C62985"/>
    <w:rsid w:val="00C65156"/>
    <w:rsid w:val="00C86507"/>
    <w:rsid w:val="00CA6639"/>
    <w:rsid w:val="00CB1B57"/>
    <w:rsid w:val="00CD54AE"/>
    <w:rsid w:val="00CE5143"/>
    <w:rsid w:val="00D00B9D"/>
    <w:rsid w:val="00D01F20"/>
    <w:rsid w:val="00D304C8"/>
    <w:rsid w:val="00D56622"/>
    <w:rsid w:val="00D97ADD"/>
    <w:rsid w:val="00DA0534"/>
    <w:rsid w:val="00DC1C4E"/>
    <w:rsid w:val="00DC3CE1"/>
    <w:rsid w:val="00E02250"/>
    <w:rsid w:val="00E0653B"/>
    <w:rsid w:val="00E22B61"/>
    <w:rsid w:val="00E42C91"/>
    <w:rsid w:val="00E60A54"/>
    <w:rsid w:val="00E76797"/>
    <w:rsid w:val="00EC3E26"/>
    <w:rsid w:val="00F176A1"/>
    <w:rsid w:val="00FD74D2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774B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F25F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067391"/>
    <w:pPr>
      <w:ind w:firstLineChars="200" w:firstLine="420"/>
    </w:pPr>
  </w:style>
  <w:style w:type="paragraph" w:styleId="aa">
    <w:name w:val="Normal Indent"/>
    <w:basedOn w:val="a"/>
    <w:unhideWhenUsed/>
    <w:rsid w:val="009B5F6C"/>
    <w:pPr>
      <w:overflowPunct w:val="0"/>
      <w:autoSpaceDE w:val="0"/>
      <w:autoSpaceDN w:val="0"/>
      <w:adjustRightInd w:val="0"/>
      <w:ind w:firstLineChars="200" w:firstLine="420"/>
    </w:pPr>
    <w:rPr>
      <w:rFonts w:ascii="Times New Roman" w:hAnsi="Times New Roman"/>
      <w:color w:val="000000"/>
      <w:kern w:val="2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bian liping</cp:lastModifiedBy>
  <cp:revision>2</cp:revision>
  <dcterms:created xsi:type="dcterms:W3CDTF">2021-08-07T04:22:00Z</dcterms:created>
  <dcterms:modified xsi:type="dcterms:W3CDTF">2021-08-07T04:22:00Z</dcterms:modified>
</cp:coreProperties>
</file>