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20709" w14:textId="77777777" w:rsidR="00356A5B" w:rsidRDefault="00356A5B" w:rsidP="00083754">
      <w:pPr>
        <w:spacing w:line="400" w:lineRule="exact"/>
        <w:jc w:val="center"/>
        <w:rPr>
          <w:rFonts w:ascii="微软雅黑" w:eastAsia="微软雅黑" w:hAnsi="微软雅黑"/>
          <w:b/>
          <w:color w:val="000000"/>
          <w:sz w:val="28"/>
          <w:szCs w:val="28"/>
        </w:rPr>
      </w:pPr>
    </w:p>
    <w:p w14:paraId="5D64BBEF" w14:textId="77777777" w:rsidR="00E22B61" w:rsidRDefault="004668A6" w:rsidP="001B3E8A">
      <w:pPr>
        <w:spacing w:line="400" w:lineRule="exact"/>
        <w:ind w:firstLineChars="200" w:firstLine="560"/>
        <w:jc w:val="center"/>
        <w:rPr>
          <w:rFonts w:ascii="微软雅黑" w:eastAsia="微软雅黑" w:hAnsi="微软雅黑"/>
          <w:b/>
          <w:color w:val="000000"/>
          <w:sz w:val="28"/>
          <w:szCs w:val="28"/>
        </w:rPr>
      </w:pPr>
      <w:r w:rsidRPr="004668A6">
        <w:rPr>
          <w:rFonts w:ascii="微软雅黑" w:eastAsia="微软雅黑" w:hAnsi="微软雅黑" w:hint="eastAsia"/>
          <w:b/>
          <w:color w:val="000000"/>
          <w:sz w:val="28"/>
          <w:szCs w:val="28"/>
        </w:rPr>
        <w:t>崂应2040</w:t>
      </w:r>
      <w:r w:rsidR="00D01F20">
        <w:rPr>
          <w:rFonts w:ascii="微软雅黑" w:eastAsia="微软雅黑" w:hAnsi="微软雅黑" w:hint="eastAsia"/>
          <w:b/>
          <w:color w:val="000000"/>
          <w:sz w:val="28"/>
          <w:szCs w:val="28"/>
        </w:rPr>
        <w:t>B</w:t>
      </w:r>
      <w:r w:rsidRPr="004668A6">
        <w:rPr>
          <w:rFonts w:ascii="微软雅黑" w:eastAsia="微软雅黑" w:hAnsi="微软雅黑" w:hint="eastAsia"/>
          <w:b/>
          <w:color w:val="000000"/>
          <w:sz w:val="28"/>
          <w:szCs w:val="28"/>
        </w:rPr>
        <w:t>型</w:t>
      </w:r>
      <w:r w:rsidR="00F176A1">
        <w:rPr>
          <w:rFonts w:ascii="微软雅黑" w:eastAsia="微软雅黑" w:hAnsi="微软雅黑" w:hint="eastAsia"/>
          <w:b/>
          <w:color w:val="000000"/>
          <w:sz w:val="28"/>
          <w:szCs w:val="28"/>
        </w:rPr>
        <w:t xml:space="preserve">  </w:t>
      </w:r>
      <w:r w:rsidRPr="004668A6">
        <w:rPr>
          <w:rFonts w:ascii="微软雅黑" w:eastAsia="微软雅黑" w:hAnsi="微软雅黑" w:hint="eastAsia"/>
          <w:b/>
          <w:color w:val="000000"/>
          <w:sz w:val="28"/>
          <w:szCs w:val="28"/>
        </w:rPr>
        <w:t>智能</w:t>
      </w:r>
      <w:r w:rsidR="00F176A1" w:rsidRPr="004668A6">
        <w:rPr>
          <w:rFonts w:ascii="微软雅黑" w:eastAsia="微软雅黑" w:hAnsi="微软雅黑" w:hint="eastAsia"/>
          <w:b/>
          <w:color w:val="000000"/>
          <w:sz w:val="28"/>
          <w:szCs w:val="28"/>
        </w:rPr>
        <w:t>空气</w:t>
      </w:r>
      <w:r w:rsidRPr="004668A6">
        <w:rPr>
          <w:rFonts w:ascii="微软雅黑" w:eastAsia="微软雅黑" w:hAnsi="微软雅黑" w:hint="eastAsia"/>
          <w:b/>
          <w:color w:val="000000"/>
          <w:sz w:val="28"/>
          <w:szCs w:val="28"/>
        </w:rPr>
        <w:t>二噁英采样</w:t>
      </w:r>
      <w:r w:rsidR="00F176A1">
        <w:rPr>
          <w:rFonts w:ascii="微软雅黑" w:eastAsia="微软雅黑" w:hAnsi="微软雅黑" w:hint="eastAsia"/>
          <w:b/>
          <w:color w:val="000000"/>
          <w:sz w:val="28"/>
          <w:szCs w:val="28"/>
        </w:rPr>
        <w:t>仪</w:t>
      </w:r>
    </w:p>
    <w:p w14:paraId="7C8AAD97" w14:textId="77777777" w:rsidR="00D01F20" w:rsidRDefault="001B3E8A" w:rsidP="001B3E8A">
      <w:pPr>
        <w:spacing w:line="400" w:lineRule="exact"/>
        <w:ind w:firstLineChars="200" w:firstLine="420"/>
        <w:jc w:val="center"/>
        <w:rPr>
          <w:rFonts w:ascii="微软雅黑" w:eastAsia="微软雅黑" w:hAnsi="微软雅黑"/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28C747" wp14:editId="4671DB70">
            <wp:simplePos x="0" y="0"/>
            <wp:positionH relativeFrom="column">
              <wp:posOffset>4418965</wp:posOffset>
            </wp:positionH>
            <wp:positionV relativeFrom="paragraph">
              <wp:posOffset>180975</wp:posOffset>
            </wp:positionV>
            <wp:extent cx="1933575" cy="3705860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370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327E07" w14:textId="77777777" w:rsidR="00083754" w:rsidRDefault="005910A8" w:rsidP="001B3E8A">
      <w:pPr>
        <w:spacing w:line="400" w:lineRule="exact"/>
        <w:ind w:firstLineChars="200" w:firstLine="440"/>
        <w:rPr>
          <w:rFonts w:ascii="微软雅黑" w:eastAsia="微软雅黑" w:hAnsi="微软雅黑"/>
          <w:noProof/>
          <w:sz w:val="22"/>
        </w:rPr>
      </w:pPr>
      <w:r w:rsidRPr="005910A8">
        <w:rPr>
          <w:rFonts w:ascii="微软雅黑" w:eastAsia="微软雅黑" w:hAnsi="微软雅黑" w:hint="eastAsia"/>
          <w:noProof/>
          <w:sz w:val="22"/>
        </w:rPr>
        <w:t>本仪器按照HJ 77.2-2008《环境空气和废气二噁英类的测定 同位素稀释 高分辨气相色谱——高分辨质谱法》设计，本仪器主要适用于常规环境空气、垃圾焚烧发电厂区域环境空气及其他环境</w:t>
      </w:r>
      <w:r w:rsidR="00E66EA7">
        <w:rPr>
          <w:rFonts w:ascii="微软雅黑" w:eastAsia="微软雅黑" w:hAnsi="微软雅黑" w:hint="eastAsia"/>
          <w:noProof/>
          <w:sz w:val="22"/>
        </w:rPr>
        <w:t>空</w:t>
      </w:r>
      <w:r w:rsidRPr="005910A8">
        <w:rPr>
          <w:rFonts w:ascii="微软雅黑" w:eastAsia="微软雅黑" w:hAnsi="微软雅黑" w:hint="eastAsia"/>
          <w:noProof/>
          <w:sz w:val="22"/>
        </w:rPr>
        <w:t>气中含有POPs和浮尘的环境场所中的二噁英采样。</w:t>
      </w:r>
    </w:p>
    <w:p w14:paraId="7F19BC43" w14:textId="77777777" w:rsidR="006602C9" w:rsidRDefault="006602C9" w:rsidP="006602C9">
      <w:pPr>
        <w:spacing w:line="400" w:lineRule="exact"/>
        <w:ind w:firstLine="420"/>
        <w:rPr>
          <w:rFonts w:ascii="微软雅黑" w:eastAsia="微软雅黑" w:hAnsi="微软雅黑"/>
          <w:b/>
          <w:color w:val="0099FF"/>
          <w:sz w:val="24"/>
          <w:szCs w:val="24"/>
        </w:rPr>
      </w:pPr>
    </w:p>
    <w:p w14:paraId="195861EF" w14:textId="77777777" w:rsidR="005910A8" w:rsidRPr="002E632C" w:rsidRDefault="005910A8" w:rsidP="00D77DFE">
      <w:pPr>
        <w:spacing w:line="400" w:lineRule="exact"/>
        <w:rPr>
          <w:rFonts w:ascii="微软雅黑" w:eastAsia="微软雅黑" w:hAnsi="微软雅黑"/>
          <w:b/>
          <w:color w:val="0099FF"/>
          <w:sz w:val="24"/>
          <w:szCs w:val="24"/>
        </w:rPr>
      </w:pPr>
    </w:p>
    <w:p w14:paraId="6EB1D095" w14:textId="77777777" w:rsidR="00083754" w:rsidRPr="00F551B9" w:rsidRDefault="00083754" w:rsidP="00083754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 w:rsidRPr="00F551B9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执行标准 </w:t>
      </w:r>
    </w:p>
    <w:p w14:paraId="369BDE43" w14:textId="77777777" w:rsidR="00560867" w:rsidRPr="00067391" w:rsidRDefault="00560867" w:rsidP="00067391">
      <w:pPr>
        <w:pStyle w:val="a9"/>
        <w:numPr>
          <w:ilvl w:val="0"/>
          <w:numId w:val="2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067391">
        <w:rPr>
          <w:rFonts w:ascii="微软雅黑" w:eastAsia="微软雅黑" w:hAnsi="微软雅黑" w:hint="eastAsia"/>
          <w:color w:val="000000"/>
          <w:sz w:val="22"/>
        </w:rPr>
        <w:t xml:space="preserve">HJ77.2-2008 </w:t>
      </w:r>
      <w:r w:rsidR="008E0DFB" w:rsidRPr="00067391">
        <w:rPr>
          <w:rFonts w:ascii="微软雅黑" w:eastAsia="微软雅黑" w:hAnsi="微软雅黑" w:hint="eastAsia"/>
          <w:color w:val="000000"/>
          <w:sz w:val="22"/>
        </w:rPr>
        <w:t xml:space="preserve">  </w:t>
      </w:r>
      <w:r w:rsidRPr="00067391">
        <w:rPr>
          <w:rFonts w:ascii="微软雅黑" w:eastAsia="微软雅黑" w:hAnsi="微软雅黑" w:hint="eastAsia"/>
          <w:color w:val="000000"/>
          <w:sz w:val="22"/>
        </w:rPr>
        <w:t xml:space="preserve">环境空气和废气 二噁英类的测定 </w:t>
      </w:r>
    </w:p>
    <w:p w14:paraId="14AA8D2E" w14:textId="77777777" w:rsidR="00560867" w:rsidRDefault="00560867" w:rsidP="00067391">
      <w:pPr>
        <w:spacing w:line="400" w:lineRule="exact"/>
        <w:ind w:firstLineChars="200" w:firstLine="440"/>
        <w:rPr>
          <w:rFonts w:ascii="微软雅黑" w:eastAsia="微软雅黑" w:hAnsi="微软雅黑"/>
          <w:color w:val="000000"/>
          <w:sz w:val="22"/>
        </w:rPr>
      </w:pPr>
      <w:r w:rsidRPr="00067391">
        <w:rPr>
          <w:rFonts w:ascii="微软雅黑" w:eastAsia="微软雅黑" w:hAnsi="微软雅黑" w:hint="eastAsia"/>
          <w:color w:val="000000"/>
          <w:sz w:val="22"/>
        </w:rPr>
        <w:t>同位素稀释高分辨气相色谱-</w:t>
      </w:r>
      <w:r w:rsidR="008E0DFB" w:rsidRPr="00067391">
        <w:rPr>
          <w:rFonts w:ascii="微软雅黑" w:eastAsia="微软雅黑" w:hAnsi="微软雅黑" w:hint="eastAsia"/>
          <w:color w:val="000000"/>
          <w:sz w:val="22"/>
        </w:rPr>
        <w:t>高分辨质谱法</w:t>
      </w:r>
    </w:p>
    <w:p w14:paraId="6DF6D335" w14:textId="77777777" w:rsidR="0006115B" w:rsidRPr="00067391" w:rsidRDefault="00560867" w:rsidP="00067391">
      <w:pPr>
        <w:pStyle w:val="a9"/>
        <w:numPr>
          <w:ilvl w:val="0"/>
          <w:numId w:val="2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067391">
        <w:rPr>
          <w:rFonts w:ascii="微软雅黑" w:eastAsia="微软雅黑" w:hAnsi="微软雅黑" w:hint="eastAsia"/>
          <w:color w:val="000000"/>
          <w:sz w:val="22"/>
        </w:rPr>
        <w:t>HJ/T 374-2007</w:t>
      </w:r>
      <w:r w:rsidR="008E0DFB" w:rsidRPr="00067391">
        <w:rPr>
          <w:rFonts w:ascii="微软雅黑" w:eastAsia="微软雅黑" w:hAnsi="微软雅黑" w:hint="eastAsia"/>
          <w:color w:val="000000"/>
          <w:sz w:val="22"/>
        </w:rPr>
        <w:t xml:space="preserve">  总悬浮颗粒物采样器技术要求及检测方法</w:t>
      </w:r>
    </w:p>
    <w:p w14:paraId="31118C9E" w14:textId="77777777" w:rsidR="00D01F20" w:rsidRPr="0006115B" w:rsidRDefault="00D01F20" w:rsidP="00560867">
      <w:pPr>
        <w:spacing w:line="400" w:lineRule="exact"/>
        <w:rPr>
          <w:rFonts w:ascii="微软雅黑" w:eastAsia="微软雅黑" w:hAnsi="微软雅黑"/>
          <w:color w:val="000000"/>
          <w:sz w:val="22"/>
        </w:rPr>
      </w:pPr>
    </w:p>
    <w:p w14:paraId="094C66B0" w14:textId="77777777" w:rsidR="00083754" w:rsidRPr="00F551B9" w:rsidRDefault="00083754" w:rsidP="00083754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 w:rsidRPr="00F551B9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主要特点 </w:t>
      </w:r>
    </w:p>
    <w:p w14:paraId="530C26E2" w14:textId="77777777" w:rsidR="005910A8" w:rsidRPr="00067391" w:rsidRDefault="005910A8" w:rsidP="00067391">
      <w:pPr>
        <w:pStyle w:val="a9"/>
        <w:numPr>
          <w:ilvl w:val="0"/>
          <w:numId w:val="4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067391">
        <w:rPr>
          <w:rFonts w:ascii="微软雅黑" w:eastAsia="微软雅黑" w:hAnsi="微软雅黑" w:hint="eastAsia"/>
          <w:color w:val="000000"/>
          <w:sz w:val="22"/>
        </w:rPr>
        <w:t>选用铝合金和硼硅酸盐玻璃设计专用采样头，填装吸附剂式采样筒</w:t>
      </w:r>
    </w:p>
    <w:p w14:paraId="143C87BE" w14:textId="77777777" w:rsidR="005910A8" w:rsidRPr="00067391" w:rsidRDefault="005910A8" w:rsidP="00067391">
      <w:pPr>
        <w:pStyle w:val="a9"/>
        <w:numPr>
          <w:ilvl w:val="0"/>
          <w:numId w:val="4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067391">
        <w:rPr>
          <w:rFonts w:ascii="微软雅黑" w:eastAsia="微软雅黑" w:hAnsi="微软雅黑" w:hint="eastAsia"/>
          <w:color w:val="000000"/>
          <w:sz w:val="22"/>
        </w:rPr>
        <w:t>自动计算累计体积和标况体积，过载</w:t>
      </w:r>
      <w:r w:rsidR="00411D21">
        <w:rPr>
          <w:rFonts w:ascii="微软雅黑" w:eastAsia="微软雅黑" w:hAnsi="微软雅黑" w:hint="eastAsia"/>
          <w:color w:val="000000"/>
          <w:sz w:val="22"/>
        </w:rPr>
        <w:t>过热</w:t>
      </w:r>
      <w:r w:rsidRPr="00067391">
        <w:rPr>
          <w:rFonts w:ascii="微软雅黑" w:eastAsia="微软雅黑" w:hAnsi="微软雅黑" w:hint="eastAsia"/>
          <w:color w:val="000000"/>
          <w:sz w:val="22"/>
        </w:rPr>
        <w:t>自动保护功能</w:t>
      </w:r>
    </w:p>
    <w:p w14:paraId="71303D1E" w14:textId="77777777" w:rsidR="005910A8" w:rsidRPr="00067391" w:rsidRDefault="005910A8" w:rsidP="00067391">
      <w:pPr>
        <w:pStyle w:val="a9"/>
        <w:numPr>
          <w:ilvl w:val="0"/>
          <w:numId w:val="4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067391">
        <w:rPr>
          <w:rFonts w:ascii="微软雅黑" w:eastAsia="微软雅黑" w:hAnsi="微软雅黑" w:hint="eastAsia"/>
          <w:color w:val="000000"/>
          <w:sz w:val="22"/>
        </w:rPr>
        <w:t>压力、流量等传感器自动校准零点</w:t>
      </w:r>
    </w:p>
    <w:p w14:paraId="62A59178" w14:textId="77777777" w:rsidR="005910A8" w:rsidRPr="00067391" w:rsidRDefault="005910A8" w:rsidP="00067391">
      <w:pPr>
        <w:pStyle w:val="a9"/>
        <w:numPr>
          <w:ilvl w:val="0"/>
          <w:numId w:val="4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067391">
        <w:rPr>
          <w:rFonts w:ascii="微软雅黑" w:eastAsia="微软雅黑" w:hAnsi="微软雅黑" w:hint="eastAsia"/>
          <w:color w:val="000000"/>
          <w:sz w:val="22"/>
        </w:rPr>
        <w:t>进口无刷风机，负载能力强，运转平稳，低噪音，寿命长</w:t>
      </w:r>
    </w:p>
    <w:p w14:paraId="04CAA641" w14:textId="77777777" w:rsidR="005910A8" w:rsidRPr="00067391" w:rsidRDefault="005910A8" w:rsidP="00067391">
      <w:pPr>
        <w:pStyle w:val="a9"/>
        <w:numPr>
          <w:ilvl w:val="0"/>
          <w:numId w:val="4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067391">
        <w:rPr>
          <w:rFonts w:ascii="微软雅黑" w:eastAsia="微软雅黑" w:hAnsi="微软雅黑" w:hint="eastAsia"/>
          <w:color w:val="000000"/>
          <w:sz w:val="22"/>
        </w:rPr>
        <w:t>宽温VFD</w:t>
      </w:r>
      <w:r w:rsidR="00D77DFE">
        <w:rPr>
          <w:rFonts w:ascii="微软雅黑" w:eastAsia="微软雅黑" w:hAnsi="微软雅黑" w:hint="eastAsia"/>
          <w:color w:val="000000"/>
          <w:sz w:val="22"/>
        </w:rPr>
        <w:t>显示屏，</w:t>
      </w:r>
      <w:r w:rsidRPr="00067391">
        <w:rPr>
          <w:rFonts w:ascii="微软雅黑" w:eastAsia="微软雅黑" w:hAnsi="微软雅黑" w:hint="eastAsia"/>
          <w:color w:val="000000"/>
          <w:sz w:val="22"/>
        </w:rPr>
        <w:t>实现良好人机交互，工作温度范围宽，清晰度高</w:t>
      </w:r>
    </w:p>
    <w:p w14:paraId="6D58B02D" w14:textId="77777777" w:rsidR="005910A8" w:rsidRPr="00067391" w:rsidRDefault="005910A8" w:rsidP="00067391">
      <w:pPr>
        <w:pStyle w:val="a9"/>
        <w:numPr>
          <w:ilvl w:val="0"/>
          <w:numId w:val="4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067391">
        <w:rPr>
          <w:rFonts w:ascii="微软雅黑" w:eastAsia="微软雅黑" w:hAnsi="微软雅黑" w:hint="eastAsia"/>
          <w:color w:val="000000"/>
          <w:sz w:val="22"/>
        </w:rPr>
        <w:t>采样器自动存储采样数据，实时时钟，为数据文件提供准确的采样日期，随时查询打印</w:t>
      </w:r>
    </w:p>
    <w:p w14:paraId="7E6BA0C2" w14:textId="77777777" w:rsidR="005910A8" w:rsidRPr="00067391" w:rsidRDefault="005910A8" w:rsidP="00067391">
      <w:pPr>
        <w:pStyle w:val="a9"/>
        <w:numPr>
          <w:ilvl w:val="0"/>
          <w:numId w:val="4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067391">
        <w:rPr>
          <w:rFonts w:ascii="微软雅黑" w:eastAsia="微软雅黑" w:hAnsi="微软雅黑" w:hint="eastAsia"/>
          <w:color w:val="000000"/>
          <w:sz w:val="22"/>
        </w:rPr>
        <w:t>模块化设计，便于拆装；分体化设计技术，便于运输携带</w:t>
      </w:r>
    </w:p>
    <w:p w14:paraId="020340C5" w14:textId="77777777" w:rsidR="005910A8" w:rsidRPr="00067391" w:rsidRDefault="005910A8" w:rsidP="00067391">
      <w:pPr>
        <w:pStyle w:val="a9"/>
        <w:numPr>
          <w:ilvl w:val="0"/>
          <w:numId w:val="4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067391">
        <w:rPr>
          <w:rFonts w:ascii="微软雅黑" w:eastAsia="微软雅黑" w:hAnsi="微软雅黑" w:hint="eastAsia"/>
          <w:color w:val="000000"/>
          <w:sz w:val="22"/>
        </w:rPr>
        <w:t>采样中断电记忆功能，数据自动保存不丢失，来电后自动恢复当前采样</w:t>
      </w:r>
    </w:p>
    <w:p w14:paraId="51D876A5" w14:textId="77777777" w:rsidR="005910A8" w:rsidRPr="00067391" w:rsidRDefault="005910A8" w:rsidP="00067391">
      <w:pPr>
        <w:pStyle w:val="a9"/>
        <w:numPr>
          <w:ilvl w:val="0"/>
          <w:numId w:val="4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067391">
        <w:rPr>
          <w:rFonts w:ascii="微软雅黑" w:eastAsia="微软雅黑" w:hAnsi="微软雅黑" w:hint="eastAsia"/>
          <w:color w:val="000000"/>
          <w:sz w:val="22"/>
        </w:rPr>
        <w:t>采用32位微控制器，处理速度快，存储数据多</w:t>
      </w:r>
    </w:p>
    <w:p w14:paraId="784C70CE" w14:textId="77777777" w:rsidR="005910A8" w:rsidRPr="00067391" w:rsidRDefault="005910A8" w:rsidP="00067391">
      <w:pPr>
        <w:pStyle w:val="a9"/>
        <w:numPr>
          <w:ilvl w:val="0"/>
          <w:numId w:val="4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067391">
        <w:rPr>
          <w:rFonts w:ascii="微软雅黑" w:eastAsia="微软雅黑" w:hAnsi="微软雅黑" w:hint="eastAsia"/>
          <w:color w:val="000000"/>
          <w:sz w:val="22"/>
        </w:rPr>
        <w:t>采用专业的结构设计，有防雨雪功能</w:t>
      </w:r>
    </w:p>
    <w:p w14:paraId="27909004" w14:textId="77777777" w:rsidR="00713DEE" w:rsidRDefault="00713DEE" w:rsidP="00083754">
      <w:pPr>
        <w:rPr>
          <w:rFonts w:ascii="微软雅黑" w:eastAsia="微软雅黑" w:hAnsi="微软雅黑" w:cs="宋体"/>
          <w:color w:val="00B0F0"/>
          <w:kern w:val="0"/>
          <w:sz w:val="24"/>
          <w:szCs w:val="24"/>
        </w:rPr>
      </w:pPr>
    </w:p>
    <w:p w14:paraId="6FF1A29F" w14:textId="77777777" w:rsidR="009B62D1" w:rsidRDefault="009B62D1" w:rsidP="00083754">
      <w:pPr>
        <w:rPr>
          <w:rFonts w:ascii="微软雅黑" w:eastAsia="微软雅黑" w:hAnsi="微软雅黑" w:cs="宋体"/>
          <w:color w:val="00B0F0"/>
          <w:kern w:val="0"/>
          <w:sz w:val="24"/>
          <w:szCs w:val="24"/>
        </w:rPr>
      </w:pPr>
    </w:p>
    <w:p w14:paraId="23F89E4E" w14:textId="77777777" w:rsidR="009B62D1" w:rsidRDefault="009B62D1" w:rsidP="00083754">
      <w:pPr>
        <w:rPr>
          <w:rFonts w:ascii="微软雅黑" w:eastAsia="微软雅黑" w:hAnsi="微软雅黑" w:cs="宋体"/>
          <w:color w:val="00B0F0"/>
          <w:kern w:val="0"/>
          <w:sz w:val="24"/>
          <w:szCs w:val="24"/>
        </w:rPr>
      </w:pPr>
    </w:p>
    <w:p w14:paraId="13DDE996" w14:textId="77777777" w:rsidR="009B62D1" w:rsidRDefault="009B62D1" w:rsidP="00083754">
      <w:pPr>
        <w:rPr>
          <w:rFonts w:ascii="微软雅黑" w:eastAsia="微软雅黑" w:hAnsi="微软雅黑" w:cs="宋体"/>
          <w:color w:val="00B0F0"/>
          <w:kern w:val="0"/>
          <w:sz w:val="24"/>
          <w:szCs w:val="24"/>
        </w:rPr>
      </w:pPr>
    </w:p>
    <w:p w14:paraId="4356CB66" w14:textId="77777777" w:rsidR="009B62D1" w:rsidRDefault="009B62D1" w:rsidP="00083754">
      <w:pPr>
        <w:rPr>
          <w:rFonts w:ascii="微软雅黑" w:eastAsia="微软雅黑" w:hAnsi="微软雅黑" w:cs="宋体"/>
          <w:color w:val="00B0F0"/>
          <w:kern w:val="0"/>
          <w:sz w:val="24"/>
          <w:szCs w:val="24"/>
        </w:rPr>
      </w:pPr>
    </w:p>
    <w:p w14:paraId="73C5F2D3" w14:textId="77777777" w:rsidR="009B62D1" w:rsidRDefault="009B62D1" w:rsidP="00083754">
      <w:pPr>
        <w:rPr>
          <w:rFonts w:ascii="微软雅黑" w:eastAsia="微软雅黑" w:hAnsi="微软雅黑" w:cs="宋体"/>
          <w:color w:val="00B0F0"/>
          <w:kern w:val="0"/>
          <w:sz w:val="24"/>
          <w:szCs w:val="24"/>
        </w:rPr>
      </w:pPr>
    </w:p>
    <w:p w14:paraId="0C0182A4" w14:textId="77777777" w:rsidR="009B62D1" w:rsidRPr="009B62D1" w:rsidRDefault="009B62D1" w:rsidP="00083754">
      <w:pPr>
        <w:rPr>
          <w:rFonts w:ascii="微软雅黑" w:eastAsia="微软雅黑" w:hAnsi="微软雅黑" w:cs="宋体"/>
          <w:color w:val="00B0F0"/>
          <w:kern w:val="0"/>
          <w:sz w:val="24"/>
          <w:szCs w:val="24"/>
        </w:rPr>
      </w:pPr>
    </w:p>
    <w:p w14:paraId="30FD75F7" w14:textId="77777777" w:rsidR="00083754" w:rsidRPr="00F551B9" w:rsidRDefault="00083754" w:rsidP="00EC3E26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 w:rsidRPr="00F551B9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标准配置 </w:t>
      </w:r>
    </w:p>
    <w:p w14:paraId="06A35AE7" w14:textId="77777777" w:rsidR="00AC4ABF" w:rsidRDefault="00083754" w:rsidP="00067391">
      <w:pPr>
        <w:pStyle w:val="a9"/>
        <w:numPr>
          <w:ilvl w:val="2"/>
          <w:numId w:val="7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067391">
        <w:rPr>
          <w:rFonts w:ascii="微软雅黑" w:eastAsia="微软雅黑" w:hAnsi="微软雅黑" w:hint="eastAsia"/>
          <w:noProof/>
          <w:sz w:val="22"/>
        </w:rPr>
        <w:t>主机</w:t>
      </w:r>
      <w:r w:rsidR="003106D8" w:rsidRPr="00067391">
        <w:rPr>
          <w:rFonts w:ascii="微软雅黑" w:eastAsia="微软雅黑" w:hAnsi="微软雅黑" w:hint="eastAsia"/>
          <w:noProof/>
          <w:sz w:val="22"/>
        </w:rPr>
        <w:t xml:space="preserve">     </w:t>
      </w:r>
    </w:p>
    <w:p w14:paraId="43E2FF0C" w14:textId="77777777" w:rsidR="00067391" w:rsidRPr="00067391" w:rsidRDefault="00AC4ABF" w:rsidP="00067391">
      <w:pPr>
        <w:pStyle w:val="a9"/>
        <w:numPr>
          <w:ilvl w:val="2"/>
          <w:numId w:val="7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>
        <w:rPr>
          <w:rFonts w:ascii="微软雅黑" w:eastAsia="微软雅黑" w:hAnsi="微软雅黑" w:hint="eastAsia"/>
          <w:noProof/>
          <w:sz w:val="22"/>
        </w:rPr>
        <w:t>三脚架</w:t>
      </w:r>
      <w:r w:rsidR="003106D8" w:rsidRPr="00067391">
        <w:rPr>
          <w:rFonts w:ascii="微软雅黑" w:eastAsia="微软雅黑" w:hAnsi="微软雅黑" w:hint="eastAsia"/>
          <w:noProof/>
          <w:sz w:val="22"/>
        </w:rPr>
        <w:t xml:space="preserve">    </w:t>
      </w:r>
    </w:p>
    <w:p w14:paraId="765F52DC" w14:textId="77777777" w:rsidR="00067391" w:rsidRPr="00067391" w:rsidRDefault="00BC2A89" w:rsidP="00067391">
      <w:pPr>
        <w:pStyle w:val="a9"/>
        <w:numPr>
          <w:ilvl w:val="2"/>
          <w:numId w:val="7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BC2A89">
        <w:rPr>
          <w:rFonts w:ascii="微软雅黑" w:eastAsia="微软雅黑" w:hAnsi="微软雅黑" w:hint="eastAsia"/>
          <w:noProof/>
          <w:sz w:val="22"/>
        </w:rPr>
        <w:t>崂应1072B型 大流量TSP/二噁英采样头</w:t>
      </w:r>
      <w:r w:rsidR="00206715">
        <w:rPr>
          <w:rFonts w:ascii="微软雅黑" w:eastAsia="微软雅黑" w:hAnsi="微软雅黑" w:hint="eastAsia"/>
          <w:noProof/>
          <w:sz w:val="22"/>
        </w:rPr>
        <w:t xml:space="preserve"> </w:t>
      </w:r>
      <w:r w:rsidR="003106D8" w:rsidRPr="00067391">
        <w:rPr>
          <w:rFonts w:ascii="微软雅黑" w:eastAsia="微软雅黑" w:hAnsi="微软雅黑" w:hint="eastAsia"/>
          <w:noProof/>
          <w:sz w:val="22"/>
        </w:rPr>
        <w:t xml:space="preserve">    </w:t>
      </w:r>
      <w:r w:rsidR="005910A8" w:rsidRPr="00067391">
        <w:rPr>
          <w:rFonts w:ascii="微软雅黑" w:eastAsia="微软雅黑" w:hAnsi="微软雅黑" w:hint="eastAsia"/>
          <w:noProof/>
          <w:sz w:val="22"/>
        </w:rPr>
        <w:t xml:space="preserve">  </w:t>
      </w:r>
    </w:p>
    <w:p w14:paraId="41FACA84" w14:textId="77777777" w:rsidR="00EC3E26" w:rsidRDefault="003106D8" w:rsidP="00EC3E26">
      <w:pPr>
        <w:pStyle w:val="a9"/>
        <w:numPr>
          <w:ilvl w:val="2"/>
          <w:numId w:val="7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067391">
        <w:rPr>
          <w:rFonts w:ascii="微软雅黑" w:eastAsia="微软雅黑" w:hAnsi="微软雅黑" w:hint="eastAsia"/>
          <w:noProof/>
          <w:sz w:val="22"/>
        </w:rPr>
        <w:t>热敏打印机</w:t>
      </w:r>
    </w:p>
    <w:p w14:paraId="4D3808E3" w14:textId="77777777" w:rsidR="00D77DFE" w:rsidRPr="00EC3E26" w:rsidRDefault="00D77DFE" w:rsidP="00D77DFE">
      <w:pPr>
        <w:pStyle w:val="a9"/>
        <w:spacing w:line="440" w:lineRule="exact"/>
        <w:ind w:left="480" w:firstLineChars="0" w:firstLine="0"/>
        <w:rPr>
          <w:rFonts w:ascii="微软雅黑" w:eastAsia="微软雅黑" w:hAnsi="微软雅黑"/>
          <w:noProof/>
          <w:sz w:val="22"/>
        </w:rPr>
      </w:pPr>
    </w:p>
    <w:p w14:paraId="79B9CB9F" w14:textId="77777777" w:rsidR="00EC3E26" w:rsidRPr="00EC3E26" w:rsidRDefault="00EC3E26" w:rsidP="00EC3E26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 w:rsidRPr="00EC3E26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</w:t>
      </w:r>
      <w:r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>可选</w:t>
      </w:r>
      <w:r w:rsidRPr="00EC3E26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配置 </w:t>
      </w:r>
    </w:p>
    <w:p w14:paraId="67C586D3" w14:textId="77777777" w:rsidR="00950B28" w:rsidRPr="00EC3E26" w:rsidRDefault="00EC3E26" w:rsidP="00EC3E26">
      <w:pPr>
        <w:pStyle w:val="a9"/>
        <w:numPr>
          <w:ilvl w:val="2"/>
          <w:numId w:val="7"/>
        </w:numPr>
        <w:ind w:firstLineChars="0"/>
        <w:rPr>
          <w:rFonts w:ascii="微软雅黑" w:eastAsia="微软雅黑" w:hAnsi="微软雅黑"/>
          <w:noProof/>
          <w:sz w:val="22"/>
        </w:rPr>
      </w:pPr>
      <w:r w:rsidRPr="00EC3E26">
        <w:rPr>
          <w:rFonts w:ascii="微软雅黑" w:eastAsia="微软雅黑" w:hAnsi="微软雅黑" w:hint="eastAsia"/>
          <w:noProof/>
          <w:sz w:val="22"/>
        </w:rPr>
        <w:t>崂应1072-03型  大流量TSP/PM10/PM2.5/SVOCs采样头</w:t>
      </w:r>
    </w:p>
    <w:p w14:paraId="1FD2346E" w14:textId="77777777" w:rsidR="00083754" w:rsidRPr="00083754" w:rsidRDefault="00083754" w:rsidP="00083754">
      <w:pPr>
        <w:spacing w:line="440" w:lineRule="exact"/>
        <w:ind w:right="958"/>
        <w:jc w:val="left"/>
        <w:rPr>
          <w:rFonts w:ascii="微软雅黑" w:eastAsia="微软雅黑" w:hAnsi="微软雅黑"/>
          <w:noProof/>
          <w:color w:val="FF0000"/>
          <w:sz w:val="22"/>
        </w:rPr>
      </w:pPr>
      <w:r w:rsidRPr="00083754">
        <w:rPr>
          <w:rFonts w:ascii="微软雅黑" w:eastAsia="微软雅黑" w:hAnsi="微软雅黑"/>
          <w:color w:val="FF0000"/>
          <w:sz w:val="22"/>
          <w:shd w:val="clear" w:color="auto" w:fill="FFFFFF"/>
        </w:rPr>
        <w:t>＊</w:t>
      </w:r>
      <w:r w:rsidRPr="00083754">
        <w:rPr>
          <w:rFonts w:ascii="微软雅黑" w:eastAsia="微软雅黑" w:hAnsi="微软雅黑" w:hint="eastAsia"/>
          <w:b/>
          <w:noProof/>
          <w:color w:val="FF0000"/>
          <w:sz w:val="22"/>
        </w:rPr>
        <w:t>说明：</w:t>
      </w:r>
    </w:p>
    <w:p w14:paraId="5E322964" w14:textId="77777777" w:rsidR="00083754" w:rsidRPr="00083754" w:rsidRDefault="00083754" w:rsidP="00083754">
      <w:pPr>
        <w:numPr>
          <w:ilvl w:val="0"/>
          <w:numId w:val="1"/>
        </w:numPr>
        <w:spacing w:line="440" w:lineRule="exact"/>
        <w:ind w:right="958"/>
        <w:jc w:val="left"/>
        <w:rPr>
          <w:rFonts w:ascii="微软雅黑" w:eastAsia="微软雅黑" w:hAnsi="微软雅黑"/>
          <w:noProof/>
          <w:color w:val="000000"/>
          <w:sz w:val="22"/>
        </w:rPr>
      </w:pP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以上内容完全符合国家相关标准的要求</w:t>
      </w:r>
      <w:r w:rsidR="005511FC">
        <w:rPr>
          <w:rFonts w:ascii="微软雅黑" w:eastAsia="微软雅黑" w:hAnsi="微软雅黑" w:hint="eastAsia"/>
          <w:noProof/>
          <w:color w:val="000000"/>
          <w:sz w:val="22"/>
        </w:rPr>
        <w:t>，</w:t>
      </w: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因产品升级或有图片与实机不符</w:t>
      </w:r>
      <w:r w:rsidR="005511FC">
        <w:rPr>
          <w:rFonts w:ascii="微软雅黑" w:eastAsia="微软雅黑" w:hAnsi="微软雅黑" w:hint="eastAsia"/>
          <w:noProof/>
          <w:color w:val="000000"/>
          <w:sz w:val="22"/>
        </w:rPr>
        <w:t>，</w:t>
      </w:r>
    </w:p>
    <w:p w14:paraId="456ABB78" w14:textId="77777777" w:rsidR="00083754" w:rsidRPr="00083754" w:rsidRDefault="00083754" w:rsidP="00083754">
      <w:pPr>
        <w:spacing w:line="440" w:lineRule="exact"/>
        <w:ind w:left="360" w:right="958"/>
        <w:jc w:val="left"/>
        <w:rPr>
          <w:rFonts w:ascii="微软雅黑" w:eastAsia="微软雅黑" w:hAnsi="微软雅黑"/>
          <w:noProof/>
          <w:color w:val="000000"/>
          <w:sz w:val="22"/>
        </w:rPr>
      </w:pP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请以</w:t>
      </w:r>
      <w:r w:rsidR="005511FC">
        <w:rPr>
          <w:rFonts w:ascii="微软雅黑" w:eastAsia="微软雅黑" w:hAnsi="微软雅黑" w:hint="eastAsia"/>
          <w:noProof/>
          <w:color w:val="000000"/>
          <w:sz w:val="22"/>
        </w:rPr>
        <w:t>实机</w:t>
      </w: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为准, 本内容仅供参考。</w:t>
      </w:r>
    </w:p>
    <w:p w14:paraId="2AA6B1C7" w14:textId="77777777" w:rsidR="00083754" w:rsidRPr="00083754" w:rsidRDefault="00083754" w:rsidP="00083754">
      <w:pPr>
        <w:numPr>
          <w:ilvl w:val="0"/>
          <w:numId w:val="1"/>
        </w:numPr>
        <w:spacing w:line="440" w:lineRule="exact"/>
        <w:ind w:right="958"/>
        <w:jc w:val="left"/>
        <w:rPr>
          <w:rFonts w:ascii="微软雅黑" w:eastAsia="微软雅黑" w:hAnsi="微软雅黑"/>
          <w:noProof/>
          <w:color w:val="000000"/>
          <w:sz w:val="22"/>
        </w:rPr>
      </w:pP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如果您的需求与其有所偏离</w:t>
      </w:r>
      <w:r w:rsidR="005511FC">
        <w:rPr>
          <w:rFonts w:ascii="微软雅黑" w:eastAsia="微软雅黑" w:hAnsi="微软雅黑" w:hint="eastAsia"/>
          <w:noProof/>
          <w:color w:val="000000"/>
          <w:sz w:val="22"/>
        </w:rPr>
        <w:t>，</w:t>
      </w: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请致电</w:t>
      </w:r>
    </w:p>
    <w:p w14:paraId="57FEE832" w14:textId="77777777" w:rsidR="00083754" w:rsidRPr="00083754" w:rsidRDefault="00A463E8" w:rsidP="00083754">
      <w:pPr>
        <w:spacing w:line="440" w:lineRule="exact"/>
        <w:ind w:left="360" w:right="958"/>
        <w:jc w:val="left"/>
        <w:rPr>
          <w:rFonts w:ascii="微软雅黑" w:eastAsia="微软雅黑" w:hAnsi="微软雅黑"/>
          <w:b/>
          <w:noProof/>
          <w:color w:val="FF0000"/>
          <w:sz w:val="22"/>
        </w:rPr>
      </w:pPr>
      <w:r>
        <w:rPr>
          <w:rFonts w:ascii="微软雅黑" w:eastAsia="微软雅黑" w:hAnsi="微软雅黑" w:hint="eastAsia"/>
          <w:b/>
          <w:noProof/>
          <w:color w:val="FF0000"/>
          <w:sz w:val="22"/>
        </w:rPr>
        <w:t>服务</w:t>
      </w:r>
      <w:r w:rsidR="00083754" w:rsidRPr="00083754">
        <w:rPr>
          <w:rFonts w:ascii="微软雅黑" w:eastAsia="微软雅黑" w:hAnsi="微软雅黑" w:hint="eastAsia"/>
          <w:b/>
          <w:noProof/>
          <w:color w:val="FF0000"/>
          <w:sz w:val="22"/>
        </w:rPr>
        <w:t>热线：400-676-5892</w:t>
      </w:r>
    </w:p>
    <w:p w14:paraId="691EBC40" w14:textId="77777777" w:rsidR="00083754" w:rsidRPr="00EC3E26" w:rsidRDefault="005511FC" w:rsidP="00EC3E26">
      <w:pPr>
        <w:spacing w:line="440" w:lineRule="exact"/>
        <w:ind w:right="958"/>
        <w:jc w:val="left"/>
        <w:rPr>
          <w:rFonts w:ascii="微软雅黑" w:eastAsia="微软雅黑" w:hAnsi="微软雅黑"/>
          <w:bCs/>
          <w:color w:val="000000"/>
          <w:sz w:val="22"/>
        </w:rPr>
      </w:pPr>
      <w:r>
        <w:rPr>
          <w:rFonts w:ascii="微软雅黑" w:eastAsia="微软雅黑" w:hAnsi="微软雅黑" w:hint="eastAsia"/>
          <w:noProof/>
          <w:color w:val="000000"/>
          <w:sz w:val="22"/>
        </w:rPr>
        <w:t xml:space="preserve">   </w:t>
      </w:r>
      <w:r w:rsidR="00570652">
        <w:rPr>
          <w:rFonts w:ascii="微软雅黑" w:eastAsia="微软雅黑" w:hAnsi="微软雅黑" w:hint="eastAsia"/>
          <w:noProof/>
          <w:color w:val="000000"/>
          <w:sz w:val="22"/>
        </w:rPr>
        <w:t>或详细咨询区域销售代表</w:t>
      </w:r>
      <w:r>
        <w:rPr>
          <w:rFonts w:ascii="微软雅黑" w:eastAsia="微软雅黑" w:hAnsi="微软雅黑" w:hint="eastAsia"/>
          <w:noProof/>
          <w:color w:val="000000"/>
          <w:sz w:val="22"/>
        </w:rPr>
        <w:t>，</w:t>
      </w:r>
      <w:r w:rsidR="00083754" w:rsidRPr="00083754">
        <w:rPr>
          <w:rFonts w:ascii="微软雅黑" w:eastAsia="微软雅黑" w:hAnsi="微软雅黑" w:hint="eastAsia"/>
          <w:noProof/>
          <w:color w:val="000000"/>
          <w:sz w:val="22"/>
        </w:rPr>
        <w:t>谢谢！</w:t>
      </w:r>
    </w:p>
    <w:sectPr w:rsidR="00083754" w:rsidRPr="00EC3E26" w:rsidSect="00083754">
      <w:headerReference w:type="default" r:id="rId8"/>
      <w:footerReference w:type="default" r:id="rId9"/>
      <w:pgSz w:w="11900" w:h="16840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E9F16" w14:textId="77777777" w:rsidR="003653C9" w:rsidRDefault="003653C9" w:rsidP="00083754">
      <w:r>
        <w:separator/>
      </w:r>
    </w:p>
  </w:endnote>
  <w:endnote w:type="continuationSeparator" w:id="0">
    <w:p w14:paraId="3A6DCD03" w14:textId="77777777" w:rsidR="003653C9" w:rsidRDefault="003653C9" w:rsidP="00083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86489" w14:textId="0BEE184A" w:rsidR="00A463E8" w:rsidRDefault="00944F7F" w:rsidP="00A463E8">
    <w:pPr>
      <w:pStyle w:val="a5"/>
      <w:ind w:firstLineChars="50" w:firstLine="90"/>
      <w:rPr>
        <w:kern w:val="0"/>
        <w:szCs w:val="21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1FCF8B6" wp14:editId="678C498A">
              <wp:simplePos x="0" y="0"/>
              <wp:positionH relativeFrom="column">
                <wp:posOffset>0</wp:posOffset>
              </wp:positionH>
              <wp:positionV relativeFrom="paragraph">
                <wp:posOffset>-6351</wp:posOffset>
              </wp:positionV>
              <wp:extent cx="601218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21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ABA896" id="Line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5pt" to="473.4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5oVvwEAAGoDAAAOAAAAZHJzL2Uyb0RvYy54bWysU02P2yAQvVfqf0DcG9tRtV1ZcfaQ7faS&#10;tpF29wdMANuowCAgsfPvO5CPdttbVR8Qw7x5vHmDVw+zNeyoQtToOt4sas6UEyi1Gzr++vL04Z6z&#10;mMBJMOhUx08q8of1+3erybdqiSMaqQIjEhfbyXd8TMm3VRXFqCzEBXrlKNljsJAoDEMlA0zEbk21&#10;rOu7asIgfUChYqTTx3OSrwt/3yuRvvd9VImZjpO2VNZQ1n1eq/UK2iGAH7W4yIB/UGFBO7r0RvUI&#10;Cdgh6L+orBYBI/ZpIdBW2PdaqNIDddPUf3TzPIJXpRcyJ/qbTfH/0Ypvx11gWnb8I2cOLI1oq51i&#10;TXZm8rElwMbtQu5NzO7Zb1H8iMzhZgQ3qKLw5eSprFRUb0pyED3x76evKAkDh4TFprkPNlOSAWwu&#10;0zjdpqHmxAQd3tXNsrmnoYlrroL2WuhDTF8UWpY3HTekuRDDcRsTSSfoFZLvcfikjSnDNo5NpHb5&#10;qa5LRUSjZc5mXAzDfmMCO0J+L+XLRhDbG1jAg5OFbVQgP1/2CbQ57wlvHJVdDThbuUd52oVMl89p&#10;oIX48vjyi/k9Lqhfv8j6JwAAAP//AwBQSwMEFAAGAAgAAAAhAK6w8I7cAAAABgEAAA8AAABkcnMv&#10;ZG93bnJldi54bWxMj0FPwkAQhe8m/ofNmHiDLcRgLd0SoyFE4wUw4Tq0Y7fanS3dBeq/dwwHPU1m&#10;3sub7+WLwbXqRH1oPBuYjBNQxKWvGq4NvG+XoxRUiMgVtp7JwDcFWBTXVzlmlT/zmk6bWCsJ4ZCh&#10;ARtjl2kdSksOw9h3xKJ9+N5hlLWvddXjWcJdq6dJMtMOG5YPFjt6slR+bY7OAD6v1nGXTl/vmxf7&#10;9rldHlY2PRhzezM8zkFFGuKfGX7xBR0KYdr7I1dBtQakSDQwmsgU9eFuJkX2l4Mucv0fv/gBAAD/&#10;/wMAUEsBAi0AFAAGAAgAAAAhALaDOJL+AAAA4QEAABMAAAAAAAAAAAAAAAAAAAAAAFtDb250ZW50&#10;X1R5cGVzXS54bWxQSwECLQAUAAYACAAAACEAOP0h/9YAAACUAQAACwAAAAAAAAAAAAAAAAAvAQAA&#10;X3JlbHMvLnJlbHNQSwECLQAUAAYACAAAACEA/tOaFb8BAABqAwAADgAAAAAAAAAAAAAAAAAuAgAA&#10;ZHJzL2Uyb0RvYy54bWxQSwECLQAUAAYACAAAACEArrDwjtwAAAAGAQAADwAAAAAAAAAAAAAAAAAZ&#10;BAAAZHJzL2Rvd25yZXYueG1sUEsFBgAAAAAEAAQA8wAAACIFAAAAAA==&#10;" strokeweight="1pt"/>
          </w:pict>
        </mc:Fallback>
      </mc:AlternateContent>
    </w:r>
    <w:r w:rsidR="00A463E8">
      <w:rPr>
        <w:rFonts w:hint="eastAsia"/>
        <w:kern w:val="0"/>
        <w:szCs w:val="21"/>
      </w:rPr>
      <w:t>服务热线：</w:t>
    </w:r>
    <w:r w:rsidR="00A463E8">
      <w:rPr>
        <w:kern w:val="0"/>
        <w:szCs w:val="21"/>
      </w:rPr>
      <w:t>400-676-5892                                                                Web</w:t>
    </w:r>
    <w:r w:rsidR="00A463E8">
      <w:rPr>
        <w:rFonts w:hint="eastAsia"/>
        <w:kern w:val="0"/>
        <w:szCs w:val="21"/>
      </w:rPr>
      <w:t>：</w:t>
    </w:r>
    <w:r w:rsidR="00A463E8">
      <w:rPr>
        <w:kern w:val="0"/>
        <w:szCs w:val="21"/>
      </w:rPr>
      <w:t>www.hbyq.net</w:t>
    </w:r>
  </w:p>
  <w:p w14:paraId="16C59C83" w14:textId="77777777" w:rsidR="00356A5B" w:rsidRPr="00A463E8" w:rsidRDefault="00356A5B" w:rsidP="00A463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2E84A" w14:textId="77777777" w:rsidR="003653C9" w:rsidRDefault="003653C9" w:rsidP="00083754">
      <w:r>
        <w:separator/>
      </w:r>
    </w:p>
  </w:footnote>
  <w:footnote w:type="continuationSeparator" w:id="0">
    <w:p w14:paraId="2E554A66" w14:textId="77777777" w:rsidR="003653C9" w:rsidRDefault="003653C9" w:rsidP="00083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152CE" w14:textId="77777777" w:rsidR="00083754" w:rsidRPr="00356A5B" w:rsidRDefault="00083754" w:rsidP="00083754">
    <w:pPr>
      <w:pStyle w:val="a3"/>
      <w:jc w:val="both"/>
      <w:rPr>
        <w:rFonts w:ascii="微软雅黑" w:eastAsia="微软雅黑" w:hAnsi="微软雅黑"/>
        <w:sz w:val="20"/>
        <w:szCs w:val="20"/>
      </w:rPr>
    </w:pPr>
    <w:r>
      <w:rPr>
        <w:rFonts w:hint="eastAsia"/>
        <w:noProof/>
      </w:rPr>
      <w:drawing>
        <wp:inline distT="0" distB="0" distL="0" distR="0" wp14:anchorId="6CA2B3B8" wp14:editId="38D58285">
          <wp:extent cx="533400" cy="304800"/>
          <wp:effectExtent l="0" t="0" r="0" b="0"/>
          <wp:docPr id="3" name="图片 2" descr="未标题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未标题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</w:t>
    </w:r>
    <w:r w:rsidR="00356A5B">
      <w:rPr>
        <w:rFonts w:hint="eastAsia"/>
      </w:rPr>
      <w:t xml:space="preserve">            </w:t>
    </w:r>
    <w:r w:rsidR="00356A5B" w:rsidRPr="00356A5B">
      <w:rPr>
        <w:rFonts w:ascii="微软雅黑" w:eastAsia="微软雅黑" w:hAnsi="微软雅黑" w:hint="eastAsia"/>
      </w:rPr>
      <w:t xml:space="preserve"> 专业之心，成就民族产业科技先锋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99" type="#_x0000_t75" alt="IMG_257" style="width:1310.5pt;height:1310.5pt;visibility:visible;mso-wrap-style:square" o:bullet="t">
        <v:imagedata r:id="rId1" o:title="IMG_257"/>
      </v:shape>
    </w:pict>
  </w:numPicBullet>
  <w:abstractNum w:abstractNumId="0" w15:restartNumberingAfterBreak="0">
    <w:nsid w:val="0565151F"/>
    <w:multiLevelType w:val="hybridMultilevel"/>
    <w:tmpl w:val="145AFE62"/>
    <w:lvl w:ilvl="0" w:tplc="8F36AA5A">
      <w:start w:val="1"/>
      <w:numFmt w:val="bullet"/>
      <w:lvlText w:val=""/>
      <w:lvlPicBulletId w:val="0"/>
      <w:lvlJc w:val="left"/>
      <w:pPr>
        <w:ind w:left="640" w:hanging="420"/>
      </w:pPr>
      <w:rPr>
        <w:rFonts w:ascii="Symbol" w:hAnsi="Symbol" w:hint="default"/>
      </w:rPr>
    </w:lvl>
    <w:lvl w:ilvl="1" w:tplc="8F36AA5A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05F36709"/>
    <w:multiLevelType w:val="hybridMultilevel"/>
    <w:tmpl w:val="492218D2"/>
    <w:lvl w:ilvl="0" w:tplc="DD92C3D2">
      <w:numFmt w:val="bullet"/>
      <w:lvlText w:val="◆"/>
      <w:lvlJc w:val="left"/>
      <w:pPr>
        <w:ind w:left="360" w:hanging="36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115BA6"/>
    <w:multiLevelType w:val="hybridMultilevel"/>
    <w:tmpl w:val="F1C6B83A"/>
    <w:lvl w:ilvl="0" w:tplc="821C0F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B315D84"/>
    <w:multiLevelType w:val="hybridMultilevel"/>
    <w:tmpl w:val="35CA0F4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7E0596"/>
    <w:multiLevelType w:val="hybridMultilevel"/>
    <w:tmpl w:val="7F3C815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2C2A9A68">
      <w:numFmt w:val="bullet"/>
      <w:lvlText w:val="◆"/>
      <w:lvlJc w:val="left"/>
      <w:pPr>
        <w:ind w:left="1200" w:hanging="360"/>
      </w:pPr>
      <w:rPr>
        <w:rFonts w:ascii="微软雅黑" w:eastAsia="微软雅黑" w:hAnsi="微软雅黑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1FF64F6"/>
    <w:multiLevelType w:val="hybridMultilevel"/>
    <w:tmpl w:val="89AACE66"/>
    <w:lvl w:ilvl="0" w:tplc="DD92C3D2">
      <w:numFmt w:val="bullet"/>
      <w:lvlText w:val="◆"/>
      <w:lvlJc w:val="left"/>
      <w:pPr>
        <w:ind w:left="360" w:hanging="36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5D272A4"/>
    <w:multiLevelType w:val="hybridMultilevel"/>
    <w:tmpl w:val="912263AC"/>
    <w:lvl w:ilvl="0" w:tplc="8F36AA5A">
      <w:start w:val="1"/>
      <w:numFmt w:val="bullet"/>
      <w:lvlText w:val=""/>
      <w:lvlPicBulletId w:val="0"/>
      <w:lvlJc w:val="left"/>
      <w:pPr>
        <w:ind w:left="64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7" w15:restartNumberingAfterBreak="0">
    <w:nsid w:val="67A443E6"/>
    <w:multiLevelType w:val="hybridMultilevel"/>
    <w:tmpl w:val="3B8CDB0E"/>
    <w:lvl w:ilvl="0" w:tplc="8F36AA5A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C577457"/>
    <w:multiLevelType w:val="hybridMultilevel"/>
    <w:tmpl w:val="DEFE40BE"/>
    <w:lvl w:ilvl="0" w:tplc="8F36AA5A">
      <w:start w:val="1"/>
      <w:numFmt w:val="bullet"/>
      <w:lvlText w:val=""/>
      <w:lvlPicBulletId w:val="0"/>
      <w:lvlJc w:val="left"/>
      <w:pPr>
        <w:ind w:left="64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754"/>
    <w:rsid w:val="0005454A"/>
    <w:rsid w:val="0006115B"/>
    <w:rsid w:val="00067391"/>
    <w:rsid w:val="00083754"/>
    <w:rsid w:val="000B143C"/>
    <w:rsid w:val="00146385"/>
    <w:rsid w:val="001B3E8A"/>
    <w:rsid w:val="001C2085"/>
    <w:rsid w:val="00206715"/>
    <w:rsid w:val="002441E0"/>
    <w:rsid w:val="00284AB3"/>
    <w:rsid w:val="002E5BC6"/>
    <w:rsid w:val="002E632C"/>
    <w:rsid w:val="003106D8"/>
    <w:rsid w:val="0034450D"/>
    <w:rsid w:val="003503C2"/>
    <w:rsid w:val="00356A5B"/>
    <w:rsid w:val="003653C9"/>
    <w:rsid w:val="003A42AC"/>
    <w:rsid w:val="003F4BF9"/>
    <w:rsid w:val="00411D21"/>
    <w:rsid w:val="00451B78"/>
    <w:rsid w:val="004668A6"/>
    <w:rsid w:val="00485D48"/>
    <w:rsid w:val="004D6EA8"/>
    <w:rsid w:val="0054728F"/>
    <w:rsid w:val="005511FC"/>
    <w:rsid w:val="00560867"/>
    <w:rsid w:val="00570652"/>
    <w:rsid w:val="00585BEB"/>
    <w:rsid w:val="005910A8"/>
    <w:rsid w:val="005B0F07"/>
    <w:rsid w:val="005E65D8"/>
    <w:rsid w:val="00632EEE"/>
    <w:rsid w:val="00646F39"/>
    <w:rsid w:val="006602C9"/>
    <w:rsid w:val="006C0747"/>
    <w:rsid w:val="006C3962"/>
    <w:rsid w:val="00713DEE"/>
    <w:rsid w:val="007160C6"/>
    <w:rsid w:val="00716903"/>
    <w:rsid w:val="00761568"/>
    <w:rsid w:val="00774E06"/>
    <w:rsid w:val="00800992"/>
    <w:rsid w:val="00822DBA"/>
    <w:rsid w:val="008440ED"/>
    <w:rsid w:val="00847348"/>
    <w:rsid w:val="008E0DFB"/>
    <w:rsid w:val="00901881"/>
    <w:rsid w:val="00903A10"/>
    <w:rsid w:val="00906708"/>
    <w:rsid w:val="00921B4D"/>
    <w:rsid w:val="00944F7F"/>
    <w:rsid w:val="00950B28"/>
    <w:rsid w:val="009846E3"/>
    <w:rsid w:val="009B62D1"/>
    <w:rsid w:val="009E2F0F"/>
    <w:rsid w:val="00A00F30"/>
    <w:rsid w:val="00A10B75"/>
    <w:rsid w:val="00A21CF8"/>
    <w:rsid w:val="00A34225"/>
    <w:rsid w:val="00A463E8"/>
    <w:rsid w:val="00A702CD"/>
    <w:rsid w:val="00A92E6E"/>
    <w:rsid w:val="00AC4ABF"/>
    <w:rsid w:val="00B200EA"/>
    <w:rsid w:val="00B77348"/>
    <w:rsid w:val="00BC2A89"/>
    <w:rsid w:val="00C05520"/>
    <w:rsid w:val="00C56E8F"/>
    <w:rsid w:val="00C62985"/>
    <w:rsid w:val="00C86507"/>
    <w:rsid w:val="00CA4210"/>
    <w:rsid w:val="00CE5143"/>
    <w:rsid w:val="00D00B9D"/>
    <w:rsid w:val="00D01F20"/>
    <w:rsid w:val="00D56622"/>
    <w:rsid w:val="00D77DFE"/>
    <w:rsid w:val="00DA0534"/>
    <w:rsid w:val="00DC1C4E"/>
    <w:rsid w:val="00DC3CE1"/>
    <w:rsid w:val="00E0653B"/>
    <w:rsid w:val="00E22B61"/>
    <w:rsid w:val="00E42C91"/>
    <w:rsid w:val="00E60A54"/>
    <w:rsid w:val="00E66EA7"/>
    <w:rsid w:val="00E76797"/>
    <w:rsid w:val="00EC3E26"/>
    <w:rsid w:val="00F176A1"/>
    <w:rsid w:val="00F42A44"/>
    <w:rsid w:val="00F61049"/>
    <w:rsid w:val="00FF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42A80F"/>
  <w15:docId w15:val="{7BEB1FD0-B794-42D1-9ADF-DECBD5FB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754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7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3754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37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3754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F25F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F25F0"/>
    <w:rPr>
      <w:rFonts w:ascii="Calibri" w:eastAsia="宋体" w:hAnsi="Calibri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06739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19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bian liping</cp:lastModifiedBy>
  <cp:revision>2</cp:revision>
  <dcterms:created xsi:type="dcterms:W3CDTF">2021-08-07T04:01:00Z</dcterms:created>
  <dcterms:modified xsi:type="dcterms:W3CDTF">2021-08-07T04:01:00Z</dcterms:modified>
</cp:coreProperties>
</file>