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BCAD" w14:textId="77777777"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2DB919E2" w14:textId="77777777" w:rsidR="00C62985" w:rsidRDefault="00C62985" w:rsidP="00DD3213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C62985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Pr="00C62985">
        <w:rPr>
          <w:rFonts w:ascii="微软雅黑" w:eastAsia="微软雅黑" w:hAnsi="微软雅黑" w:hint="eastAsia"/>
          <w:b/>
          <w:color w:val="000000"/>
          <w:sz w:val="28"/>
          <w:szCs w:val="28"/>
        </w:rPr>
        <w:t>应2030</w:t>
      </w:r>
      <w:r w:rsidR="00921CE1">
        <w:rPr>
          <w:rFonts w:ascii="微软雅黑" w:eastAsia="微软雅黑" w:hAnsi="微软雅黑" w:hint="eastAsia"/>
          <w:b/>
          <w:color w:val="000000"/>
          <w:sz w:val="28"/>
          <w:szCs w:val="28"/>
        </w:rPr>
        <w:t>A</w:t>
      </w:r>
      <w:r w:rsidRPr="00C62985">
        <w:rPr>
          <w:rFonts w:ascii="微软雅黑" w:eastAsia="微软雅黑" w:hAnsi="微软雅黑" w:hint="eastAsia"/>
          <w:b/>
          <w:color w:val="000000"/>
          <w:sz w:val="28"/>
          <w:szCs w:val="28"/>
        </w:rPr>
        <w:t>型 中流量</w:t>
      </w:r>
      <w:r w:rsidR="00921CE1">
        <w:rPr>
          <w:rFonts w:ascii="微软雅黑" w:eastAsia="微软雅黑" w:hAnsi="微软雅黑" w:hint="eastAsia"/>
          <w:b/>
          <w:color w:val="000000"/>
          <w:sz w:val="28"/>
          <w:szCs w:val="28"/>
        </w:rPr>
        <w:t>环境空气</w:t>
      </w:r>
      <w:r w:rsidR="00CD089C">
        <w:rPr>
          <w:rFonts w:ascii="微软雅黑" w:eastAsia="微软雅黑" w:hAnsi="微软雅黑" w:hint="eastAsia"/>
          <w:b/>
          <w:color w:val="000000"/>
          <w:sz w:val="28"/>
          <w:szCs w:val="28"/>
        </w:rPr>
        <w:t>颗粒物</w:t>
      </w:r>
      <w:r w:rsidRPr="00C62985">
        <w:rPr>
          <w:rFonts w:ascii="微软雅黑" w:eastAsia="微软雅黑" w:hAnsi="微软雅黑" w:hint="eastAsia"/>
          <w:b/>
          <w:color w:val="000000"/>
          <w:sz w:val="28"/>
          <w:szCs w:val="28"/>
        </w:rPr>
        <w:t>采样器</w:t>
      </w:r>
    </w:p>
    <w:p w14:paraId="3122AF32" w14:textId="77777777" w:rsidR="003F19DE" w:rsidRPr="00C62985" w:rsidRDefault="00921CE1" w:rsidP="00DD3213">
      <w:pPr>
        <w:spacing w:line="400" w:lineRule="exact"/>
        <w:ind w:firstLineChars="200" w:firstLine="44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62336" behindDoc="0" locked="0" layoutInCell="1" allowOverlap="1" wp14:anchorId="7E118D41" wp14:editId="0264F998">
            <wp:simplePos x="0" y="0"/>
            <wp:positionH relativeFrom="margin">
              <wp:posOffset>4890770</wp:posOffset>
            </wp:positionH>
            <wp:positionV relativeFrom="margin">
              <wp:posOffset>603885</wp:posOffset>
            </wp:positionV>
            <wp:extent cx="1617980" cy="2332990"/>
            <wp:effectExtent l="0" t="0" r="7620" b="38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30 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A7DE91" w14:textId="77777777" w:rsidR="00083754" w:rsidRDefault="00C62985" w:rsidP="009846E3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 w:rsidRPr="00C62985">
        <w:rPr>
          <w:rFonts w:ascii="微软雅黑" w:eastAsia="微软雅黑" w:hAnsi="微软雅黑" w:hint="eastAsia"/>
          <w:noProof/>
          <w:sz w:val="22"/>
        </w:rPr>
        <w:t>本仪器应用滤膜称重法捕集环境空气中的总悬浮微粒(TSP)或可吸入微粒(PM10)或细颗粒物(PM2.5</w:t>
      </w:r>
      <w:r w:rsidR="00DD3213">
        <w:rPr>
          <w:rFonts w:ascii="微软雅黑" w:eastAsia="微软雅黑" w:hAnsi="微软雅黑" w:hint="eastAsia"/>
          <w:noProof/>
          <w:sz w:val="22"/>
        </w:rPr>
        <w:t>选配</w:t>
      </w:r>
      <w:r w:rsidRPr="00C62985">
        <w:rPr>
          <w:rFonts w:ascii="微软雅黑" w:eastAsia="微软雅黑" w:hAnsi="微软雅黑" w:hint="eastAsia"/>
          <w:noProof/>
          <w:sz w:val="22"/>
        </w:rPr>
        <w:t>)。</w:t>
      </w:r>
      <w:r w:rsidRPr="00A717A4">
        <w:rPr>
          <w:rFonts w:ascii="微软雅黑" w:eastAsia="微软雅黑" w:hAnsi="微软雅黑" w:hint="eastAsia"/>
          <w:noProof/>
          <w:sz w:val="22"/>
        </w:rPr>
        <w:t>可供环保、卫生、劳动、安监、军事、科研、教育等部门用于气溶胶常规监测。</w:t>
      </w:r>
    </w:p>
    <w:p w14:paraId="35122C81" w14:textId="77777777" w:rsidR="00DA3462" w:rsidRPr="00A717A4" w:rsidRDefault="00DA3462" w:rsidP="00171145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154223D0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256498F6" w14:textId="77777777" w:rsidR="002E249E" w:rsidRPr="00A55D8F" w:rsidRDefault="002E249E" w:rsidP="002E249E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55D8F">
        <w:rPr>
          <w:rFonts w:ascii="微软雅黑" w:eastAsia="微软雅黑" w:hAnsi="微软雅黑" w:hint="eastAsia"/>
          <w:color w:val="000000"/>
          <w:sz w:val="22"/>
        </w:rPr>
        <w:t>GB/T 39193-2020环境空气 颗粒物质量浓度测定 重量法</w:t>
      </w:r>
    </w:p>
    <w:p w14:paraId="1F4CEA43" w14:textId="77777777" w:rsidR="00091C37" w:rsidRPr="00091C37" w:rsidRDefault="00564ABA" w:rsidP="00091C37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91C37">
        <w:rPr>
          <w:rFonts w:ascii="微软雅黑" w:eastAsia="微软雅黑" w:hAnsi="微软雅黑" w:hint="eastAsia"/>
          <w:color w:val="000000"/>
          <w:sz w:val="22"/>
        </w:rPr>
        <w:t xml:space="preserve">HJ 93-2013  </w:t>
      </w:r>
      <w:r w:rsidR="00091C37" w:rsidRPr="00091C37">
        <w:rPr>
          <w:rFonts w:ascii="微软雅黑" w:eastAsia="微软雅黑" w:hAnsi="微软雅黑" w:hint="eastAsia"/>
          <w:color w:val="000000"/>
          <w:sz w:val="22"/>
        </w:rPr>
        <w:t xml:space="preserve">   </w:t>
      </w:r>
      <w:r w:rsidRPr="00091C37">
        <w:rPr>
          <w:rFonts w:ascii="微软雅黑" w:eastAsia="微软雅黑" w:hAnsi="微软雅黑" w:hint="eastAsia"/>
          <w:color w:val="000000"/>
          <w:sz w:val="22"/>
        </w:rPr>
        <w:t>环境空气颗粒物(PM10和PM2.5)采样器</w:t>
      </w:r>
    </w:p>
    <w:p w14:paraId="64C3DE76" w14:textId="77777777" w:rsidR="00091C37" w:rsidRDefault="00564ABA" w:rsidP="00091C37">
      <w:pPr>
        <w:spacing w:line="400" w:lineRule="exact"/>
        <w:ind w:firstLineChars="1000" w:firstLine="2200"/>
        <w:rPr>
          <w:rFonts w:ascii="微软雅黑" w:eastAsia="微软雅黑" w:hAnsi="微软雅黑"/>
          <w:color w:val="000000"/>
          <w:sz w:val="22"/>
        </w:rPr>
      </w:pPr>
      <w:r w:rsidRPr="00091C37">
        <w:rPr>
          <w:rFonts w:ascii="微软雅黑" w:eastAsia="微软雅黑" w:hAnsi="微软雅黑" w:hint="eastAsia"/>
          <w:color w:val="000000"/>
          <w:sz w:val="22"/>
        </w:rPr>
        <w:t>技术要求及检测方法</w:t>
      </w:r>
    </w:p>
    <w:p w14:paraId="493A31B4" w14:textId="77777777" w:rsidR="009846E3" w:rsidRPr="00091C37" w:rsidRDefault="009846E3" w:rsidP="00091C37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91C37">
        <w:rPr>
          <w:rFonts w:ascii="微软雅黑" w:eastAsia="微软雅黑" w:hAnsi="微软雅黑" w:hint="eastAsia"/>
          <w:color w:val="000000"/>
          <w:sz w:val="22"/>
        </w:rPr>
        <w:t>HJ/T 374-2007</w:t>
      </w:r>
      <w:r w:rsidR="00564ABA" w:rsidRPr="00091C37">
        <w:rPr>
          <w:rFonts w:ascii="微软雅黑" w:eastAsia="微软雅黑" w:hAnsi="微软雅黑" w:hint="eastAsia"/>
          <w:color w:val="000000"/>
          <w:sz w:val="22"/>
        </w:rPr>
        <w:t xml:space="preserve">  总悬浮颗粒物采样器技术要求及检测方法</w:t>
      </w:r>
    </w:p>
    <w:p w14:paraId="5891A240" w14:textId="77777777" w:rsidR="009846E3" w:rsidRDefault="009846E3" w:rsidP="00091C37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91C37">
        <w:rPr>
          <w:rFonts w:ascii="微软雅黑" w:eastAsia="微软雅黑" w:hAnsi="微软雅黑" w:hint="eastAsia"/>
          <w:color w:val="000000"/>
          <w:sz w:val="22"/>
        </w:rPr>
        <w:t>HJ 618-2011</w:t>
      </w:r>
      <w:r w:rsidR="00564ABA" w:rsidRPr="00091C37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="00091C37" w:rsidRPr="00091C37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091C37">
        <w:rPr>
          <w:rFonts w:ascii="微软雅黑" w:eastAsia="微软雅黑" w:hAnsi="微软雅黑" w:hint="eastAsia"/>
          <w:color w:val="000000"/>
          <w:sz w:val="22"/>
        </w:rPr>
        <w:t>环境空气</w:t>
      </w:r>
      <w:r w:rsidR="00564ABA" w:rsidRPr="00091C37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091C37">
        <w:rPr>
          <w:rFonts w:ascii="微软雅黑" w:eastAsia="微软雅黑" w:hAnsi="微软雅黑" w:hint="eastAsia"/>
          <w:color w:val="000000"/>
          <w:sz w:val="22"/>
        </w:rPr>
        <w:t xml:space="preserve">PM10和PM2.5的测定 </w:t>
      </w:r>
      <w:r w:rsidR="00564ABA" w:rsidRPr="00091C37">
        <w:rPr>
          <w:rFonts w:ascii="微软雅黑" w:eastAsia="微软雅黑" w:hAnsi="微软雅黑" w:hint="eastAsia"/>
          <w:color w:val="000000"/>
          <w:sz w:val="22"/>
        </w:rPr>
        <w:t>重量法</w:t>
      </w:r>
    </w:p>
    <w:p w14:paraId="660A659D" w14:textId="77777777" w:rsidR="0032399F" w:rsidRPr="00091C37" w:rsidRDefault="0032399F" w:rsidP="0032399F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91C37">
        <w:rPr>
          <w:rFonts w:ascii="微软雅黑" w:eastAsia="微软雅黑" w:hAnsi="微软雅黑" w:hint="eastAsia"/>
          <w:color w:val="000000"/>
          <w:sz w:val="22"/>
        </w:rPr>
        <w:t>JJG 943-2011   总悬浮颗粒物采样器</w:t>
      </w:r>
    </w:p>
    <w:p w14:paraId="37E9153F" w14:textId="77777777" w:rsidR="00DA3462" w:rsidRPr="009846E3" w:rsidRDefault="00DA3462" w:rsidP="009846E3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03E0EA3B" w14:textId="77777777"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668692D4" w14:textId="77777777" w:rsidR="004A2E45" w:rsidRDefault="004A2E45" w:rsidP="004A2E45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53BBAE19" w14:textId="77777777" w:rsidR="004A2E45" w:rsidRPr="00A717A4" w:rsidRDefault="004A2E45" w:rsidP="004A2E45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独特的</w:t>
      </w:r>
      <w:r w:rsidR="00FC790C">
        <w:rPr>
          <w:rFonts w:ascii="微软雅黑" w:eastAsia="微软雅黑" w:hAnsi="微软雅黑" w:hint="eastAsia"/>
          <w:color w:val="000000"/>
          <w:sz w:val="22"/>
        </w:rPr>
        <w:t>崂应</w:t>
      </w:r>
      <w:r w:rsidRPr="00A717A4">
        <w:rPr>
          <w:rFonts w:ascii="微软雅黑" w:eastAsia="微软雅黑" w:hAnsi="微软雅黑" w:hint="eastAsia"/>
          <w:color w:val="000000"/>
          <w:sz w:val="22"/>
        </w:rPr>
        <w:t>系统设计，</w:t>
      </w:r>
      <w:r w:rsidRPr="00A717A4">
        <w:rPr>
          <w:rFonts w:ascii="微软雅黑" w:eastAsia="微软雅黑" w:hAnsi="微软雅黑" w:hint="eastAsia"/>
          <w:noProof/>
          <w:sz w:val="22"/>
        </w:rPr>
        <w:t>捕集环境空气中的总悬浮微粒(TSP)或可吸入微粒(PM10)或细颗粒物(PM2.5</w:t>
      </w:r>
      <w:r w:rsidR="00B21AD2" w:rsidRPr="00A717A4">
        <w:rPr>
          <w:rFonts w:ascii="微软雅黑" w:eastAsia="微软雅黑" w:hAnsi="微软雅黑" w:hint="eastAsia"/>
          <w:noProof/>
          <w:sz w:val="22"/>
        </w:rPr>
        <w:t>选配</w:t>
      </w:r>
      <w:r w:rsidRPr="00A717A4">
        <w:rPr>
          <w:rFonts w:ascii="微软雅黑" w:eastAsia="微软雅黑" w:hAnsi="微软雅黑" w:hint="eastAsia"/>
          <w:noProof/>
          <w:sz w:val="22"/>
        </w:rPr>
        <w:t>)</w:t>
      </w:r>
    </w:p>
    <w:p w14:paraId="6212E22D" w14:textId="77777777" w:rsidR="004A2E45" w:rsidRPr="00A717A4" w:rsidRDefault="004A2E45" w:rsidP="004A2E45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采样流量自动控制：采用电子流量计，微电脑系统检测采样流量，自动补偿因为电压波动和阻力、温度变化引起的流量变化</w:t>
      </w:r>
    </w:p>
    <w:p w14:paraId="097BC42C" w14:textId="77777777" w:rsidR="004A2E45" w:rsidRPr="00A717A4" w:rsidRDefault="004A2E45" w:rsidP="004A2E45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自动计算累计采样体积，并同时根据气压、温度换算标况采样体积</w:t>
      </w:r>
    </w:p>
    <w:p w14:paraId="6C218E12" w14:textId="77777777" w:rsidR="004A2E45" w:rsidRPr="00A717A4" w:rsidRDefault="004A2E45" w:rsidP="004A2E45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采样过程停电自动保存工作数据，来电后可恢复采样</w:t>
      </w:r>
    </w:p>
    <w:p w14:paraId="5E542A52" w14:textId="77777777" w:rsidR="004A2E45" w:rsidRPr="00A717A4" w:rsidRDefault="004A2E45" w:rsidP="004A2E45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5DE86746" w14:textId="77777777" w:rsidR="002D5456" w:rsidRDefault="00A717A4" w:rsidP="002D5456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精密</w:t>
      </w:r>
      <w:r w:rsidR="00FC790C">
        <w:rPr>
          <w:rFonts w:ascii="微软雅黑" w:eastAsia="微软雅黑" w:hAnsi="微软雅黑" w:hint="eastAsia"/>
          <w:color w:val="000000"/>
          <w:sz w:val="22"/>
        </w:rPr>
        <w:t>芯泵</w:t>
      </w:r>
      <w:r w:rsidRPr="00A717A4">
        <w:rPr>
          <w:rFonts w:ascii="微软雅黑" w:eastAsia="微软雅黑" w:hAnsi="微软雅黑" w:hint="eastAsia"/>
          <w:color w:val="000000"/>
          <w:sz w:val="22"/>
        </w:rPr>
        <w:t>，耐腐蚀，超低噪音，连续运转免</w:t>
      </w:r>
      <w:r w:rsidR="006F6ABF">
        <w:rPr>
          <w:rFonts w:ascii="微软雅黑" w:eastAsia="微软雅黑" w:hAnsi="微软雅黑" w:hint="eastAsia"/>
          <w:color w:val="000000"/>
          <w:sz w:val="22"/>
        </w:rPr>
        <w:t>维护</w:t>
      </w:r>
      <w:r w:rsidRPr="00A717A4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14:paraId="37CEE051" w14:textId="77777777" w:rsidR="00ED5337" w:rsidRPr="002D5456" w:rsidRDefault="004A2E45" w:rsidP="002D5456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D5456">
        <w:rPr>
          <w:rFonts w:ascii="微软雅黑" w:eastAsia="微软雅黑" w:hAnsi="微软雅黑" w:hint="eastAsia"/>
          <w:color w:val="000000"/>
          <w:sz w:val="22"/>
        </w:rPr>
        <w:t>优质滤尘</w:t>
      </w:r>
      <w:r w:rsidR="0032399F" w:rsidRPr="002D5456">
        <w:rPr>
          <w:rFonts w:ascii="微软雅黑" w:eastAsia="微软雅黑" w:hAnsi="微软雅黑" w:hint="eastAsia"/>
          <w:color w:val="000000"/>
          <w:sz w:val="22"/>
        </w:rPr>
        <w:t>滤网</w:t>
      </w:r>
      <w:r w:rsidRPr="002D5456">
        <w:rPr>
          <w:rFonts w:ascii="微软雅黑" w:eastAsia="微软雅黑" w:hAnsi="微软雅黑" w:hint="eastAsia"/>
          <w:color w:val="000000"/>
          <w:sz w:val="22"/>
        </w:rPr>
        <w:t>，实现</w:t>
      </w:r>
      <w:r w:rsidR="00CC3962" w:rsidRPr="002D5456">
        <w:rPr>
          <w:rFonts w:ascii="微软雅黑" w:eastAsia="微软雅黑" w:hAnsi="微软雅黑" w:hint="eastAsia"/>
          <w:color w:val="000000"/>
          <w:sz w:val="22"/>
        </w:rPr>
        <w:t>高效</w:t>
      </w:r>
      <w:r w:rsidRPr="002D5456">
        <w:rPr>
          <w:rFonts w:ascii="微软雅黑" w:eastAsia="微软雅黑" w:hAnsi="微软雅黑" w:hint="eastAsia"/>
          <w:color w:val="000000"/>
          <w:sz w:val="22"/>
        </w:rPr>
        <w:t>过滤功能，</w:t>
      </w:r>
      <w:r w:rsidR="00D068C4" w:rsidRPr="002D5456">
        <w:rPr>
          <w:rFonts w:ascii="微软雅黑" w:eastAsia="微软雅黑" w:hAnsi="微软雅黑" w:hint="eastAsia"/>
          <w:color w:val="000000"/>
          <w:sz w:val="22"/>
        </w:rPr>
        <w:t>保护采样泵和气路</w:t>
      </w:r>
    </w:p>
    <w:p w14:paraId="16804EE2" w14:textId="77777777" w:rsidR="004A2E45" w:rsidRPr="00A717A4" w:rsidRDefault="004A2E45" w:rsidP="004A2E45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535EE434" w14:textId="77777777" w:rsidR="009825AE" w:rsidRPr="00A717A4" w:rsidRDefault="009825AE" w:rsidP="009825AE">
      <w:pPr>
        <w:pStyle w:val="a9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可以实现立即采样、定时采样、非间隔采样、等间隔采样四种采样方式</w:t>
      </w:r>
    </w:p>
    <w:p w14:paraId="7A659041" w14:textId="77777777" w:rsidR="009825AE" w:rsidRPr="00A717A4" w:rsidRDefault="009825AE" w:rsidP="009825AE">
      <w:pPr>
        <w:pStyle w:val="a9"/>
        <w:numPr>
          <w:ilvl w:val="1"/>
          <w:numId w:val="1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宽温高亮</w:t>
      </w:r>
      <w:r w:rsidRPr="00A717A4">
        <w:rPr>
          <w:rFonts w:ascii="微软雅黑" w:eastAsia="微软雅黑" w:hAnsi="微软雅黑"/>
          <w:color w:val="000000"/>
          <w:sz w:val="22"/>
        </w:rPr>
        <w:t>TC-</w:t>
      </w:r>
      <w:r w:rsidRPr="00A717A4">
        <w:rPr>
          <w:rFonts w:ascii="微软雅黑" w:eastAsia="微软雅黑" w:hAnsi="微软雅黑" w:hint="eastAsia"/>
          <w:color w:val="000000"/>
          <w:sz w:val="22"/>
        </w:rPr>
        <w:t>OLED显示屏，适用于高寒地区，通俗软件显示界面，实现良好人机交互</w:t>
      </w:r>
    </w:p>
    <w:p w14:paraId="255C0700" w14:textId="77777777" w:rsidR="00D0781E" w:rsidRPr="00A717A4" w:rsidRDefault="00D0781E" w:rsidP="00D0781E">
      <w:pPr>
        <w:pStyle w:val="a9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可以随时提供给用户当前的日期和时间，方便用户操作</w:t>
      </w:r>
    </w:p>
    <w:p w14:paraId="5685485D" w14:textId="77777777" w:rsidR="00D0781E" w:rsidRPr="0097340D" w:rsidRDefault="00D0781E" w:rsidP="00D0781E">
      <w:pPr>
        <w:pStyle w:val="a9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7340D">
        <w:rPr>
          <w:rFonts w:ascii="微软雅黑" w:eastAsia="微软雅黑" w:hAnsi="微软雅黑" w:hint="eastAsia"/>
          <w:color w:val="000000"/>
          <w:sz w:val="22"/>
        </w:rPr>
        <w:t>若因</w:t>
      </w:r>
      <w:r w:rsidR="001B3A22">
        <w:rPr>
          <w:rFonts w:ascii="微软雅黑" w:eastAsia="微软雅黑" w:hAnsi="微软雅黑" w:hint="eastAsia"/>
          <w:color w:val="000000"/>
          <w:sz w:val="22"/>
        </w:rPr>
        <w:t>阻力过大导致采样器在一定时间内仍未达到设定流量，采样器会自动</w:t>
      </w:r>
      <w:r w:rsidRPr="0097340D">
        <w:rPr>
          <w:rFonts w:ascii="微软雅黑" w:eastAsia="微软雅黑" w:hAnsi="微软雅黑" w:hint="eastAsia"/>
          <w:color w:val="000000"/>
          <w:sz w:val="22"/>
        </w:rPr>
        <w:t>停机保护</w:t>
      </w:r>
    </w:p>
    <w:p w14:paraId="52360EEC" w14:textId="77777777" w:rsidR="00B75CEA" w:rsidRDefault="00B75CEA" w:rsidP="00B75CEA">
      <w:pPr>
        <w:pStyle w:val="a9"/>
        <w:numPr>
          <w:ilvl w:val="1"/>
          <w:numId w:val="1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C7078">
        <w:rPr>
          <w:rFonts w:ascii="微软雅黑" w:eastAsia="微软雅黑" w:hAnsi="微软雅黑" w:hint="eastAsia"/>
          <w:color w:val="000000"/>
          <w:sz w:val="22"/>
        </w:rPr>
        <w:t>采样数据可存储、打印</w:t>
      </w:r>
      <w:r w:rsidRPr="001D4A24">
        <w:rPr>
          <w:rFonts w:ascii="微软雅黑" w:eastAsia="微软雅黑" w:hAnsi="微软雅黑" w:hint="eastAsia"/>
          <w:color w:val="000000"/>
          <w:sz w:val="22"/>
        </w:rPr>
        <w:t>，轻松掌握实时数据</w:t>
      </w:r>
    </w:p>
    <w:p w14:paraId="7EE7463A" w14:textId="77777777" w:rsidR="00B75CEA" w:rsidRPr="00A717A4" w:rsidRDefault="00B75CEA" w:rsidP="00B75CEA">
      <w:pPr>
        <w:pStyle w:val="1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717A4">
        <w:rPr>
          <w:rFonts w:ascii="微软雅黑" w:eastAsia="微软雅黑" w:hAnsi="微软雅黑" w:hint="eastAsia"/>
          <w:color w:val="000000"/>
          <w:sz w:val="22"/>
        </w:rPr>
        <w:t>智能化的软件标定功能</w:t>
      </w:r>
    </w:p>
    <w:p w14:paraId="097E1EC0" w14:textId="77777777" w:rsidR="004A2E45" w:rsidRPr="001D4A24" w:rsidRDefault="004A2E45" w:rsidP="004A2E45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466E7302" w14:textId="77777777" w:rsidR="00EE1C86" w:rsidRDefault="00D0781E" w:rsidP="00EE1C86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7340D">
        <w:rPr>
          <w:rFonts w:ascii="微软雅黑" w:eastAsia="微软雅黑" w:hAnsi="微软雅黑" w:hint="eastAsia"/>
          <w:color w:val="000000"/>
          <w:sz w:val="22"/>
        </w:rPr>
        <w:lastRenderedPageBreak/>
        <w:t>TSP/PM10/PM2.5(选配)采样头采用铝合金材质，抗静电吸附</w:t>
      </w:r>
    </w:p>
    <w:p w14:paraId="163EE39A" w14:textId="77777777" w:rsidR="00D0781E" w:rsidRPr="00EE1C86" w:rsidRDefault="00EE1C86" w:rsidP="00EE1C86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70E14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05AE568D" w14:textId="77777777" w:rsidR="00091C37" w:rsidRPr="00705D8D" w:rsidRDefault="00091C37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0C3B1D44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14:paraId="52DE7C77" w14:textId="77777777" w:rsidR="00083754" w:rsidRPr="00F551B9" w:rsidRDefault="00083754" w:rsidP="00DD3213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C59B500" w14:textId="77777777" w:rsidR="00083754" w:rsidRPr="00091C37" w:rsidRDefault="00083754" w:rsidP="00091C37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091C37">
        <w:rPr>
          <w:rFonts w:ascii="微软雅黑" w:eastAsia="微软雅黑" w:hAnsi="微软雅黑" w:hint="eastAsia"/>
          <w:noProof/>
          <w:sz w:val="22"/>
        </w:rPr>
        <w:t>主机</w:t>
      </w:r>
    </w:p>
    <w:p w14:paraId="58819DAF" w14:textId="77777777" w:rsidR="00907FF8" w:rsidRPr="000779FF" w:rsidRDefault="00907FF8" w:rsidP="000779FF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 xml:space="preserve">崂应1073A型TSP/PM10采样头   </w:t>
      </w:r>
    </w:p>
    <w:p w14:paraId="7F8B36DC" w14:textId="77777777" w:rsidR="00083754" w:rsidRPr="00A717A4" w:rsidRDefault="00A34225" w:rsidP="00091C37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>三脚支架</w:t>
      </w:r>
    </w:p>
    <w:p w14:paraId="1AC49288" w14:textId="77777777" w:rsidR="00DC3CE1" w:rsidRPr="00A717A4" w:rsidRDefault="00A34225" w:rsidP="00091C37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>Φ90mm玻璃纤维滤膜</w:t>
      </w:r>
    </w:p>
    <w:p w14:paraId="02362195" w14:textId="77777777" w:rsidR="00083754" w:rsidRPr="00FC790C" w:rsidRDefault="00A34225" w:rsidP="00FC790C">
      <w:pPr>
        <w:spacing w:line="440" w:lineRule="exact"/>
        <w:ind w:firstLineChars="100" w:firstLine="22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 xml:space="preserve"> </w:t>
      </w:r>
    </w:p>
    <w:p w14:paraId="71B3111D" w14:textId="77777777" w:rsidR="00083754" w:rsidRPr="00A717A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A717A4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7DA48A62" w14:textId="77777777" w:rsidR="00083754" w:rsidRPr="00A717A4" w:rsidRDefault="00083754" w:rsidP="00DD3213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2C5DC451" w14:textId="77777777" w:rsidR="00091C37" w:rsidRPr="00A717A4" w:rsidRDefault="00A34225" w:rsidP="00091C37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>PM2.5切割器</w:t>
      </w:r>
    </w:p>
    <w:p w14:paraId="244134DD" w14:textId="77777777" w:rsidR="00091C37" w:rsidRPr="00A717A4" w:rsidRDefault="00A34225" w:rsidP="00091C37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>针式打印机</w:t>
      </w:r>
    </w:p>
    <w:p w14:paraId="7495C92A" w14:textId="77777777" w:rsidR="00A34225" w:rsidRPr="00091C37" w:rsidRDefault="00A34225" w:rsidP="00091C37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091C37">
        <w:rPr>
          <w:rFonts w:ascii="微软雅黑" w:eastAsia="微软雅黑" w:hAnsi="微软雅黑" w:hint="eastAsia"/>
          <w:noProof/>
          <w:sz w:val="22"/>
        </w:rPr>
        <w:t>地质三脚支架</w:t>
      </w:r>
    </w:p>
    <w:p w14:paraId="31534A04" w14:textId="77777777" w:rsidR="00907FF8" w:rsidRPr="00A717A4" w:rsidRDefault="00907FF8" w:rsidP="00907FF8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717A4">
        <w:rPr>
          <w:rFonts w:ascii="微软雅黑" w:eastAsia="微软雅黑" w:hAnsi="微软雅黑" w:hint="eastAsia"/>
          <w:noProof/>
          <w:sz w:val="22"/>
        </w:rPr>
        <w:t>崂应1071型 中流量TSP/PM10/PM2.5/多环芳烃采样头</w:t>
      </w:r>
    </w:p>
    <w:p w14:paraId="634B5BBC" w14:textId="77777777" w:rsidR="003F19DE" w:rsidRPr="00A717A4" w:rsidRDefault="003F19DE" w:rsidP="003F19DE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717A4">
        <w:rPr>
          <w:rFonts w:ascii="微软雅黑" w:eastAsia="微软雅黑" w:hAnsi="微软雅黑" w:hint="eastAsia"/>
          <w:sz w:val="22"/>
        </w:rPr>
        <w:t>崂应9011Q型 智能交直流移动电源</w:t>
      </w:r>
    </w:p>
    <w:p w14:paraId="5D0B24CB" w14:textId="77777777" w:rsidR="003F19DE" w:rsidRPr="00A717A4" w:rsidRDefault="00C95F07" w:rsidP="003F19DE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</w:t>
      </w:r>
      <w:r w:rsidR="003F19DE" w:rsidRPr="00A717A4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14:paraId="0F8F765C" w14:textId="77777777" w:rsidR="003F19DE" w:rsidRPr="00A717A4" w:rsidRDefault="003F19DE" w:rsidP="003F19DE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A717A4">
        <w:rPr>
          <w:rFonts w:ascii="微软雅黑" w:eastAsia="微软雅黑" w:hAnsi="微软雅黑" w:hint="eastAsia"/>
          <w:sz w:val="22"/>
        </w:rPr>
        <w:t>崂应9011J型 智能交直流移动电源</w:t>
      </w:r>
    </w:p>
    <w:p w14:paraId="0DBC6F82" w14:textId="77777777" w:rsidR="003F19DE" w:rsidRPr="00A717A4" w:rsidRDefault="00C95F07" w:rsidP="003F19DE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</w:t>
      </w:r>
      <w:r w:rsidR="003F19DE" w:rsidRPr="00A717A4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14:paraId="110E77AA" w14:textId="77777777" w:rsidR="00FC790C" w:rsidRPr="00455CDB" w:rsidRDefault="00FC790C" w:rsidP="00FC790C">
      <w:pPr>
        <w:pStyle w:val="1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14:paraId="73117964" w14:textId="77777777" w:rsidR="00FC790C" w:rsidRPr="00455CDB" w:rsidRDefault="004B0D4D" w:rsidP="00FC790C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</w:t>
      </w:r>
      <w:r w:rsidR="00FC790C"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14:paraId="006AD9DB" w14:textId="77777777" w:rsidR="002E5BC6" w:rsidRPr="00585BEB" w:rsidRDefault="002E5BC6"/>
    <w:p w14:paraId="1E346906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5BADC313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3421A893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0A4CEA85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43CD9EFF" w14:textId="77777777" w:rsidR="00083754" w:rsidRPr="00083754" w:rsidRDefault="009F3F8F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42597CB2" w14:textId="77777777" w:rsidR="00083754" w:rsidRPr="00FC790C" w:rsidRDefault="005511FC" w:rsidP="00FC790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E64A6F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</w:t>
      </w:r>
    </w:p>
    <w:sectPr w:rsidR="00083754" w:rsidRPr="00FC790C" w:rsidSect="00083754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9732" w14:textId="77777777" w:rsidR="00344F10" w:rsidRDefault="00344F10" w:rsidP="00083754">
      <w:r>
        <w:separator/>
      </w:r>
    </w:p>
  </w:endnote>
  <w:endnote w:type="continuationSeparator" w:id="0">
    <w:p w14:paraId="156D483B" w14:textId="77777777" w:rsidR="00344F10" w:rsidRDefault="00344F10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DA1A" w14:textId="77777777" w:rsidR="009825AE" w:rsidRDefault="00DC30F9" w:rsidP="00356A5B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5121E3" wp14:editId="688DFC7F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ADC13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9825AE">
      <w:rPr>
        <w:rFonts w:hint="eastAsia"/>
        <w:kern w:val="0"/>
        <w:szCs w:val="21"/>
      </w:rPr>
      <w:t>服务热线：</w:t>
    </w:r>
    <w:r w:rsidR="009825AE">
      <w:rPr>
        <w:rFonts w:hint="eastAsia"/>
        <w:kern w:val="0"/>
        <w:szCs w:val="21"/>
      </w:rPr>
      <w:t>400-676-5892                                                                 Web</w:t>
    </w:r>
    <w:r w:rsidR="009825AE">
      <w:rPr>
        <w:rFonts w:hint="eastAsia"/>
        <w:kern w:val="0"/>
        <w:szCs w:val="21"/>
      </w:rPr>
      <w:t>：</w:t>
    </w:r>
    <w:r w:rsidR="009825AE" w:rsidRPr="00FC60D3">
      <w:rPr>
        <w:rFonts w:hint="eastAsia"/>
        <w:kern w:val="0"/>
        <w:szCs w:val="21"/>
      </w:rPr>
      <w:t>www.hbyq.net</w:t>
    </w:r>
  </w:p>
  <w:p w14:paraId="35B71746" w14:textId="77777777" w:rsidR="009825AE" w:rsidRDefault="009825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F9AA" w14:textId="77777777" w:rsidR="00344F10" w:rsidRDefault="00344F10" w:rsidP="00083754">
      <w:r>
        <w:separator/>
      </w:r>
    </w:p>
  </w:footnote>
  <w:footnote w:type="continuationSeparator" w:id="0">
    <w:p w14:paraId="3A2D8EBD" w14:textId="77777777" w:rsidR="00344F10" w:rsidRDefault="00344F10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C82B" w14:textId="77777777" w:rsidR="009825AE" w:rsidRPr="00356A5B" w:rsidRDefault="009825AE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7F1BA49B" wp14:editId="6286D2C8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0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ED6F75"/>
    <w:multiLevelType w:val="hybridMultilevel"/>
    <w:tmpl w:val="5122030E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64F593B"/>
    <w:multiLevelType w:val="multilevel"/>
    <w:tmpl w:val="55D6567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406F0"/>
    <w:multiLevelType w:val="multilevel"/>
    <w:tmpl w:val="CE5E8FE6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7D54DD"/>
    <w:multiLevelType w:val="hybridMultilevel"/>
    <w:tmpl w:val="F4DE7B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3C2E3A"/>
    <w:multiLevelType w:val="hybridMultilevel"/>
    <w:tmpl w:val="62BE806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6E7F58"/>
    <w:multiLevelType w:val="hybridMultilevel"/>
    <w:tmpl w:val="6E46FAC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97384E"/>
    <w:multiLevelType w:val="hybridMultilevel"/>
    <w:tmpl w:val="ED1CFC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641B2D98"/>
    <w:multiLevelType w:val="hybridMultilevel"/>
    <w:tmpl w:val="CC7A1D0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B15402F"/>
    <w:multiLevelType w:val="hybridMultilevel"/>
    <w:tmpl w:val="083C2F98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BA5799"/>
    <w:multiLevelType w:val="hybridMultilevel"/>
    <w:tmpl w:val="56CC5C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E477C0"/>
    <w:multiLevelType w:val="hybridMultilevel"/>
    <w:tmpl w:val="36F49D3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EB4F78"/>
    <w:multiLevelType w:val="hybridMultilevel"/>
    <w:tmpl w:val="395CE8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1A547ED8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334734"/>
    <w:multiLevelType w:val="multilevel"/>
    <w:tmpl w:val="76334734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9C843D7"/>
    <w:multiLevelType w:val="hybridMultilevel"/>
    <w:tmpl w:val="B5F6294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779FF"/>
    <w:rsid w:val="00083754"/>
    <w:rsid w:val="00086BA7"/>
    <w:rsid w:val="00091C37"/>
    <w:rsid w:val="000B2AA2"/>
    <w:rsid w:val="00171145"/>
    <w:rsid w:val="00197A94"/>
    <w:rsid w:val="001B3A22"/>
    <w:rsid w:val="001C2085"/>
    <w:rsid w:val="001E19E5"/>
    <w:rsid w:val="00234AEC"/>
    <w:rsid w:val="00270EEF"/>
    <w:rsid w:val="002C6DDE"/>
    <w:rsid w:val="002D08B9"/>
    <w:rsid w:val="002D5456"/>
    <w:rsid w:val="002D55B5"/>
    <w:rsid w:val="002E249E"/>
    <w:rsid w:val="002E5BC6"/>
    <w:rsid w:val="003004C5"/>
    <w:rsid w:val="0032399F"/>
    <w:rsid w:val="0034301C"/>
    <w:rsid w:val="00344F10"/>
    <w:rsid w:val="00356A5B"/>
    <w:rsid w:val="003F19DE"/>
    <w:rsid w:val="00462805"/>
    <w:rsid w:val="004944EF"/>
    <w:rsid w:val="004A1625"/>
    <w:rsid w:val="004A2E45"/>
    <w:rsid w:val="004B0D4D"/>
    <w:rsid w:val="00504453"/>
    <w:rsid w:val="005511FC"/>
    <w:rsid w:val="00564ABA"/>
    <w:rsid w:val="00566116"/>
    <w:rsid w:val="00585BEB"/>
    <w:rsid w:val="005B26DC"/>
    <w:rsid w:val="005C2C49"/>
    <w:rsid w:val="005E65D8"/>
    <w:rsid w:val="005F5E64"/>
    <w:rsid w:val="006602C9"/>
    <w:rsid w:val="006C0747"/>
    <w:rsid w:val="006C3962"/>
    <w:rsid w:val="006F6ABF"/>
    <w:rsid w:val="00705D8D"/>
    <w:rsid w:val="00716903"/>
    <w:rsid w:val="00717DC7"/>
    <w:rsid w:val="00721A71"/>
    <w:rsid w:val="00750F7C"/>
    <w:rsid w:val="0076034F"/>
    <w:rsid w:val="00761568"/>
    <w:rsid w:val="00776160"/>
    <w:rsid w:val="00816494"/>
    <w:rsid w:val="00825E6D"/>
    <w:rsid w:val="0084300B"/>
    <w:rsid w:val="008440ED"/>
    <w:rsid w:val="008809A9"/>
    <w:rsid w:val="008C540F"/>
    <w:rsid w:val="008C72E1"/>
    <w:rsid w:val="00907FF8"/>
    <w:rsid w:val="00921CE1"/>
    <w:rsid w:val="0094002F"/>
    <w:rsid w:val="0097340D"/>
    <w:rsid w:val="009825AE"/>
    <w:rsid w:val="009846E3"/>
    <w:rsid w:val="009F3F8F"/>
    <w:rsid w:val="00A34225"/>
    <w:rsid w:val="00A62B54"/>
    <w:rsid w:val="00A649BC"/>
    <w:rsid w:val="00A65A86"/>
    <w:rsid w:val="00A717A4"/>
    <w:rsid w:val="00A950DD"/>
    <w:rsid w:val="00B200EA"/>
    <w:rsid w:val="00B21AD2"/>
    <w:rsid w:val="00B75CEA"/>
    <w:rsid w:val="00BD6702"/>
    <w:rsid w:val="00C14265"/>
    <w:rsid w:val="00C56E8F"/>
    <w:rsid w:val="00C62985"/>
    <w:rsid w:val="00C95F07"/>
    <w:rsid w:val="00CC3962"/>
    <w:rsid w:val="00CD089C"/>
    <w:rsid w:val="00D00B9D"/>
    <w:rsid w:val="00D068C4"/>
    <w:rsid w:val="00D0781E"/>
    <w:rsid w:val="00DA3462"/>
    <w:rsid w:val="00DA4140"/>
    <w:rsid w:val="00DC30F9"/>
    <w:rsid w:val="00DC3CE1"/>
    <w:rsid w:val="00DD2EB0"/>
    <w:rsid w:val="00DD3213"/>
    <w:rsid w:val="00E277C7"/>
    <w:rsid w:val="00E42C91"/>
    <w:rsid w:val="00E60A54"/>
    <w:rsid w:val="00E64A6F"/>
    <w:rsid w:val="00E76797"/>
    <w:rsid w:val="00ED5337"/>
    <w:rsid w:val="00EE1C86"/>
    <w:rsid w:val="00F30DC5"/>
    <w:rsid w:val="00F45750"/>
    <w:rsid w:val="00F64B91"/>
    <w:rsid w:val="00F7542D"/>
    <w:rsid w:val="00F85944"/>
    <w:rsid w:val="00FC790C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990AF"/>
  <w15:docId w15:val="{26554418-884C-4CC4-98B2-BAE8BFC0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91C3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F754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2021-08-05T00:40:00Z</dcterms:created>
  <dcterms:modified xsi:type="dcterms:W3CDTF">2021-08-05T00:40:00Z</dcterms:modified>
</cp:coreProperties>
</file>