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D1325F" w14:textId="22110D69" w:rsidR="009E48A6" w:rsidRDefault="00640023" w:rsidP="009E48A6">
      <w:pPr>
        <w:spacing w:line="400" w:lineRule="exact"/>
        <w:rPr>
          <w:rFonts w:ascii="微软雅黑" w:eastAsia="微软雅黑" w:hAnsi="微软雅黑"/>
          <w:b/>
          <w:color w:val="000000"/>
          <w:sz w:val="28"/>
          <w:szCs w:val="28"/>
        </w:rPr>
      </w:pPr>
      <w:r w:rsidRPr="00F0657D">
        <w:rPr>
          <w:rFonts w:ascii="微软雅黑" w:eastAsia="微软雅黑" w:hAnsi="微软雅黑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C860FDD" wp14:editId="1784C515">
            <wp:simplePos x="0" y="0"/>
            <wp:positionH relativeFrom="column">
              <wp:posOffset>5055870</wp:posOffset>
            </wp:positionH>
            <wp:positionV relativeFrom="paragraph">
              <wp:posOffset>141605</wp:posOffset>
            </wp:positionV>
            <wp:extent cx="709930" cy="431800"/>
            <wp:effectExtent l="0" t="0" r="127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174" r="-1"/>
                    <a:stretch/>
                  </pic:blipFill>
                  <pic:spPr bwMode="auto">
                    <a:xfrm>
                      <a:off x="0" y="0"/>
                      <a:ext cx="709930" cy="43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70D8D" w14:textId="1635213B" w:rsidR="00703994" w:rsidRDefault="009D090A" w:rsidP="00EC2332">
      <w:pPr>
        <w:spacing w:line="400" w:lineRule="exact"/>
        <w:ind w:firstLineChars="200" w:firstLine="560"/>
        <w:jc w:val="center"/>
        <w:rPr>
          <w:rFonts w:ascii="微软雅黑" w:eastAsia="微软雅黑" w:hAnsi="微软雅黑"/>
          <w:b/>
          <w:color w:val="000000"/>
          <w:sz w:val="28"/>
          <w:szCs w:val="28"/>
        </w:rPr>
      </w:pPr>
      <w:r w:rsidRPr="009D090A">
        <w:rPr>
          <w:rFonts w:ascii="微软雅黑" w:eastAsia="微软雅黑" w:hAnsi="微软雅黑" w:hint="eastAsia"/>
          <w:b/>
          <w:color w:val="000000"/>
          <w:sz w:val="28"/>
          <w:szCs w:val="28"/>
        </w:rPr>
        <w:t>崂应2050型 环境空气综合采样器</w:t>
      </w:r>
    </w:p>
    <w:p w14:paraId="35DC6175" w14:textId="095BCE96" w:rsidR="00FE3DA7" w:rsidRDefault="00FE3DA7" w:rsidP="00EC2332">
      <w:pPr>
        <w:spacing w:line="400" w:lineRule="exact"/>
        <w:ind w:firstLineChars="200" w:firstLine="560"/>
        <w:jc w:val="center"/>
        <w:rPr>
          <w:rFonts w:ascii="微软雅黑" w:eastAsia="微软雅黑" w:hAnsi="微软雅黑"/>
          <w:b/>
          <w:color w:val="000000"/>
          <w:sz w:val="28"/>
          <w:szCs w:val="28"/>
        </w:rPr>
      </w:pPr>
    </w:p>
    <w:p w14:paraId="6293A376" w14:textId="2EB90E55" w:rsidR="00FE3DA7" w:rsidRDefault="008E2829" w:rsidP="00EC2332">
      <w:pPr>
        <w:spacing w:line="400" w:lineRule="exact"/>
        <w:ind w:firstLineChars="200" w:firstLine="560"/>
        <w:jc w:val="center"/>
        <w:rPr>
          <w:rFonts w:ascii="微软雅黑" w:eastAsia="微软雅黑" w:hAnsi="微软雅黑"/>
          <w:b/>
          <w:color w:val="000000"/>
          <w:sz w:val="28"/>
          <w:szCs w:val="28"/>
        </w:rPr>
      </w:pPr>
      <w:r>
        <w:rPr>
          <w:rFonts w:ascii="微软雅黑" w:eastAsia="微软雅黑" w:hAnsi="微软雅黑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7EC67B6" wp14:editId="4F5FF345">
            <wp:simplePos x="0" y="0"/>
            <wp:positionH relativeFrom="column">
              <wp:posOffset>1732280</wp:posOffset>
            </wp:positionH>
            <wp:positionV relativeFrom="paragraph">
              <wp:posOffset>3731895</wp:posOffset>
            </wp:positionV>
            <wp:extent cx="2705100" cy="457200"/>
            <wp:effectExtent l="0" t="0" r="1270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X20190611-153807@2x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DA7">
        <w:rPr>
          <w:rFonts w:ascii="微软雅黑" w:eastAsia="微软雅黑" w:hAnsi="微软雅黑" w:hint="eastAsia"/>
          <w:noProof/>
          <w:color w:val="000000"/>
          <w:sz w:val="22"/>
        </w:rPr>
        <w:drawing>
          <wp:anchor distT="0" distB="0" distL="114300" distR="114300" simplePos="0" relativeHeight="251660288" behindDoc="0" locked="0" layoutInCell="1" allowOverlap="1" wp14:anchorId="042960F5" wp14:editId="20068EEB">
            <wp:simplePos x="0" y="0"/>
            <wp:positionH relativeFrom="column">
              <wp:posOffset>-133985</wp:posOffset>
            </wp:positionH>
            <wp:positionV relativeFrom="paragraph">
              <wp:posOffset>2553970</wp:posOffset>
            </wp:positionV>
            <wp:extent cx="6184900" cy="1084580"/>
            <wp:effectExtent l="0" t="0" r="12700" b="762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Q20180907-175734@2x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DA7" w:rsidRPr="00695ACB">
        <w:rPr>
          <w:rFonts w:ascii="微软雅黑" w:eastAsia="微软雅黑" w:hAnsi="微软雅黑"/>
          <w:noProof/>
          <w:sz w:val="22"/>
        </w:rPr>
        <w:drawing>
          <wp:anchor distT="0" distB="0" distL="114300" distR="114300" simplePos="0" relativeHeight="251659264" behindDoc="0" locked="0" layoutInCell="1" allowOverlap="1" wp14:anchorId="6D29A302" wp14:editId="70B33092">
            <wp:simplePos x="0" y="0"/>
            <wp:positionH relativeFrom="margin">
              <wp:posOffset>1661160</wp:posOffset>
            </wp:positionH>
            <wp:positionV relativeFrom="margin">
              <wp:posOffset>1033145</wp:posOffset>
            </wp:positionV>
            <wp:extent cx="2622550" cy="2449830"/>
            <wp:effectExtent l="0" t="0" r="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50d-1 副本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2DD87" w14:textId="4B9503A1" w:rsidR="00FE3DA7" w:rsidRPr="00774D68" w:rsidRDefault="00FE3DA7" w:rsidP="00EC2332">
      <w:pPr>
        <w:spacing w:line="400" w:lineRule="exact"/>
        <w:ind w:firstLineChars="200" w:firstLine="560"/>
        <w:jc w:val="center"/>
        <w:rPr>
          <w:rFonts w:ascii="微软雅黑" w:eastAsia="微软雅黑" w:hAnsi="微软雅黑"/>
          <w:b/>
          <w:color w:val="000000"/>
          <w:sz w:val="28"/>
          <w:szCs w:val="28"/>
        </w:rPr>
      </w:pPr>
    </w:p>
    <w:p w14:paraId="664AFBDE" w14:textId="026964B9" w:rsidR="00703994" w:rsidRDefault="00F527DB" w:rsidP="00F527DB">
      <w:pPr>
        <w:spacing w:line="400" w:lineRule="exact"/>
        <w:ind w:firstLineChars="200" w:firstLine="440"/>
        <w:jc w:val="left"/>
        <w:rPr>
          <w:rFonts w:ascii="微软雅黑" w:eastAsia="微软雅黑" w:hAnsi="微软雅黑"/>
          <w:color w:val="000000"/>
          <w:sz w:val="22"/>
        </w:rPr>
      </w:pPr>
      <w:r>
        <w:rPr>
          <w:rFonts w:ascii="微软雅黑" w:eastAsia="微软雅黑" w:hAnsi="微软雅黑" w:hint="eastAsia"/>
          <w:color w:val="000000"/>
          <w:sz w:val="22"/>
        </w:rPr>
        <w:t xml:space="preserve">  </w:t>
      </w:r>
      <w:r w:rsidRPr="00F527DB">
        <w:rPr>
          <w:rFonts w:ascii="微软雅黑" w:eastAsia="微软雅黑" w:hAnsi="微软雅黑" w:hint="eastAsia"/>
          <w:color w:val="000000"/>
          <w:sz w:val="22"/>
        </w:rPr>
        <w:t>本仪器应用滤膜称重法捕集环境大气中的总悬浮微粒(TSP)和可吸入微粒(PM10)或细颗粒物(PM2.5</w:t>
      </w:r>
      <w:r>
        <w:rPr>
          <w:rFonts w:ascii="微软雅黑" w:eastAsia="微软雅黑" w:hAnsi="微软雅黑" w:hint="eastAsia"/>
          <w:color w:val="000000"/>
          <w:sz w:val="22"/>
        </w:rPr>
        <w:t>选配</w:t>
      </w:r>
      <w:r w:rsidRPr="00F527DB">
        <w:rPr>
          <w:rFonts w:ascii="微软雅黑" w:eastAsia="微软雅黑" w:hAnsi="微软雅黑" w:hint="eastAsia"/>
          <w:color w:val="000000"/>
          <w:sz w:val="22"/>
        </w:rPr>
        <w:t>)；用溶液吸收法采集环境大气、室内空气中各种污染性气体成份(SO</w:t>
      </w:r>
      <w:r w:rsidRPr="00D562C6">
        <w:rPr>
          <w:rFonts w:ascii="微软雅黑" w:eastAsia="微软雅黑" w:hAnsi="微软雅黑" w:hint="eastAsia"/>
          <w:color w:val="000000"/>
          <w:sz w:val="22"/>
          <w:vertAlign w:val="subscript"/>
        </w:rPr>
        <w:t>2</w:t>
      </w:r>
      <w:r w:rsidRPr="00F527DB">
        <w:rPr>
          <w:rFonts w:ascii="微软雅黑" w:eastAsia="微软雅黑" w:hAnsi="微软雅黑" w:hint="eastAsia"/>
          <w:color w:val="000000"/>
          <w:sz w:val="22"/>
        </w:rPr>
        <w:t>、NO</w:t>
      </w:r>
      <w:r w:rsidRPr="00D562C6">
        <w:rPr>
          <w:rFonts w:ascii="微软雅黑" w:eastAsia="微软雅黑" w:hAnsi="微软雅黑" w:hint="eastAsia"/>
          <w:color w:val="000000"/>
          <w:sz w:val="22"/>
          <w:vertAlign w:val="subscript"/>
        </w:rPr>
        <w:t>x</w:t>
      </w:r>
      <w:r w:rsidRPr="00F527DB">
        <w:rPr>
          <w:rFonts w:ascii="微软雅黑" w:eastAsia="微软雅黑" w:hAnsi="微软雅黑" w:hint="eastAsia"/>
          <w:color w:val="000000"/>
          <w:sz w:val="22"/>
        </w:rPr>
        <w:t>等)的必备仪器。可供环保、卫生、劳动、安监、军事、科研、教育等部门用于颗粒物、气态物质和气溶胶的常规或应急监测。</w:t>
      </w:r>
    </w:p>
    <w:p w14:paraId="13138BF1" w14:textId="77777777" w:rsidR="00F527DB" w:rsidRDefault="00F527DB" w:rsidP="00F527DB">
      <w:pPr>
        <w:spacing w:line="400" w:lineRule="exact"/>
        <w:ind w:firstLineChars="200" w:firstLine="480"/>
        <w:jc w:val="left"/>
        <w:rPr>
          <w:rFonts w:ascii="微软雅黑" w:eastAsia="微软雅黑" w:hAnsi="微软雅黑"/>
          <w:b/>
          <w:color w:val="FFFFFF"/>
          <w:sz w:val="24"/>
          <w:szCs w:val="24"/>
          <w:shd w:val="clear" w:color="auto" w:fill="C3001E"/>
        </w:rPr>
      </w:pPr>
    </w:p>
    <w:p w14:paraId="6F77A141" w14:textId="77777777" w:rsidR="00EA6AAE" w:rsidRPr="00EA6AAE" w:rsidRDefault="00083754" w:rsidP="00EA6AAE">
      <w:pPr>
        <w:spacing w:line="400" w:lineRule="exact"/>
        <w:rPr>
          <w:rFonts w:ascii="微软雅黑" w:eastAsia="微软雅黑" w:hAnsi="微软雅黑"/>
          <w:b/>
          <w:color w:val="FFFFFF"/>
          <w:sz w:val="24"/>
          <w:szCs w:val="24"/>
          <w:shd w:val="clear" w:color="auto" w:fill="C3001E"/>
        </w:rPr>
      </w:pPr>
      <w:r w:rsidRPr="00F551B9">
        <w:rPr>
          <w:rFonts w:ascii="微软雅黑" w:eastAsia="微软雅黑" w:hAnsi="微软雅黑" w:hint="eastAsia"/>
          <w:b/>
          <w:color w:val="FFFFFF"/>
          <w:sz w:val="24"/>
          <w:szCs w:val="24"/>
          <w:shd w:val="clear" w:color="auto" w:fill="C3001E"/>
        </w:rPr>
        <w:t xml:space="preserve"> 执行标准 </w:t>
      </w:r>
    </w:p>
    <w:p w14:paraId="66D32B25" w14:textId="77777777" w:rsidR="002C294D" w:rsidRPr="00FC0E59" w:rsidRDefault="002C294D" w:rsidP="002C294D">
      <w:pPr>
        <w:pStyle w:val="a9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A55D8F">
        <w:rPr>
          <w:rFonts w:ascii="微软雅黑" w:eastAsia="微软雅黑" w:hAnsi="微软雅黑" w:hint="eastAsia"/>
          <w:color w:val="000000"/>
          <w:sz w:val="22"/>
        </w:rPr>
        <w:t>GB/T 39193-2020环境空气 颗粒物质量浓度测定 重量法</w:t>
      </w:r>
    </w:p>
    <w:p w14:paraId="32F9A321" w14:textId="01AAD865" w:rsidR="003D1287" w:rsidRDefault="003D1287" w:rsidP="003D1287">
      <w:pPr>
        <w:pStyle w:val="1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5875AB">
        <w:rPr>
          <w:rFonts w:ascii="微软雅黑" w:eastAsia="微软雅黑" w:hAnsi="微软雅黑"/>
          <w:color w:val="000000"/>
          <w:sz w:val="22"/>
        </w:rPr>
        <w:t>G</w:t>
      </w:r>
      <w:r w:rsidRPr="008375FF">
        <w:rPr>
          <w:rFonts w:ascii="微软雅黑" w:eastAsia="微软雅黑" w:hAnsi="微软雅黑"/>
          <w:color w:val="000000"/>
          <w:sz w:val="22"/>
        </w:rPr>
        <w:t>B 50325-2020</w:t>
      </w:r>
      <w:r>
        <w:rPr>
          <w:rFonts w:ascii="微软雅黑" w:eastAsia="微软雅黑" w:hAnsi="微软雅黑" w:hint="eastAsia"/>
          <w:color w:val="000000"/>
          <w:sz w:val="22"/>
        </w:rPr>
        <w:t xml:space="preserve">  </w:t>
      </w:r>
      <w:r>
        <w:rPr>
          <w:rFonts w:ascii="微软雅黑" w:eastAsia="微软雅黑" w:hAnsi="微软雅黑"/>
          <w:color w:val="000000"/>
          <w:sz w:val="22"/>
        </w:rPr>
        <w:t>民用建筑工程室内环境污染控制标准</w:t>
      </w:r>
    </w:p>
    <w:p w14:paraId="5F4ADCFE" w14:textId="364BFD82" w:rsidR="00F527DB" w:rsidRPr="00F527DB" w:rsidRDefault="008123EF" w:rsidP="00F527DB">
      <w:pPr>
        <w:pStyle w:val="a9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>
        <w:rPr>
          <w:rFonts w:ascii="微软雅黑" w:eastAsia="微软雅黑" w:hAnsi="微软雅黑" w:hint="eastAsia"/>
          <w:color w:val="000000"/>
          <w:sz w:val="22"/>
        </w:rPr>
        <w:t xml:space="preserve">HJ 93-2013      </w:t>
      </w:r>
      <w:r w:rsidR="00F527DB" w:rsidRPr="00F527DB">
        <w:rPr>
          <w:rFonts w:ascii="微软雅黑" w:eastAsia="微软雅黑" w:hAnsi="微软雅黑" w:hint="eastAsia"/>
          <w:color w:val="000000"/>
          <w:sz w:val="22"/>
        </w:rPr>
        <w:t>环境空气颗粒物(PM10和PM2.5)采样器技术要求及检测方法</w:t>
      </w:r>
    </w:p>
    <w:p w14:paraId="4214AA84" w14:textId="072C55E4" w:rsidR="008123EF" w:rsidRDefault="00F527DB" w:rsidP="008123EF">
      <w:pPr>
        <w:pStyle w:val="a9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F527DB">
        <w:rPr>
          <w:rFonts w:ascii="微软雅黑" w:eastAsia="微软雅黑" w:hAnsi="微软雅黑" w:hint="eastAsia"/>
          <w:color w:val="000000"/>
          <w:sz w:val="22"/>
        </w:rPr>
        <w:t xml:space="preserve">HJ/T 374-2007  </w:t>
      </w:r>
      <w:r w:rsidR="008123EF">
        <w:rPr>
          <w:rFonts w:ascii="微软雅黑" w:eastAsia="微软雅黑" w:hAnsi="微软雅黑" w:hint="eastAsia"/>
          <w:color w:val="000000"/>
          <w:sz w:val="22"/>
        </w:rPr>
        <w:t xml:space="preserve"> </w:t>
      </w:r>
      <w:r w:rsidRPr="00F527DB">
        <w:rPr>
          <w:rFonts w:ascii="微软雅黑" w:eastAsia="微软雅黑" w:hAnsi="微软雅黑" w:hint="eastAsia"/>
          <w:color w:val="000000"/>
          <w:sz w:val="22"/>
        </w:rPr>
        <w:t>总悬浮颗粒物采样器技术要求及检测方法</w:t>
      </w:r>
    </w:p>
    <w:p w14:paraId="3E10350A" w14:textId="1407B80C" w:rsidR="008123EF" w:rsidRPr="008123EF" w:rsidRDefault="008123EF" w:rsidP="008123EF">
      <w:pPr>
        <w:pStyle w:val="a9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8123EF">
        <w:rPr>
          <w:rFonts w:ascii="微软雅黑" w:eastAsia="微软雅黑" w:hAnsi="微软雅黑" w:hint="eastAsia"/>
          <w:color w:val="000000"/>
          <w:sz w:val="22"/>
        </w:rPr>
        <w:t xml:space="preserve">HJ/T 375-2007  </w:t>
      </w:r>
      <w:r>
        <w:rPr>
          <w:rFonts w:ascii="微软雅黑" w:eastAsia="微软雅黑" w:hAnsi="微软雅黑" w:hint="eastAsia"/>
          <w:color w:val="000000"/>
          <w:sz w:val="22"/>
        </w:rPr>
        <w:t xml:space="preserve"> </w:t>
      </w:r>
      <w:r w:rsidRPr="008123EF">
        <w:rPr>
          <w:rFonts w:ascii="微软雅黑" w:eastAsia="微软雅黑" w:hAnsi="微软雅黑" w:hint="eastAsia"/>
          <w:color w:val="000000"/>
          <w:sz w:val="22"/>
        </w:rPr>
        <w:t>环境空气采样器技术要求及检测方法</w:t>
      </w:r>
    </w:p>
    <w:p w14:paraId="470E763B" w14:textId="6836A93F" w:rsidR="00F527DB" w:rsidRPr="00F527DB" w:rsidRDefault="00F527DB" w:rsidP="00F527DB">
      <w:pPr>
        <w:pStyle w:val="a9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F527DB">
        <w:rPr>
          <w:rFonts w:ascii="微软雅黑" w:eastAsia="微软雅黑" w:hAnsi="微软雅黑" w:hint="eastAsia"/>
          <w:color w:val="000000"/>
          <w:sz w:val="22"/>
        </w:rPr>
        <w:t xml:space="preserve">HJ/T 376-2007  </w:t>
      </w:r>
      <w:r w:rsidR="008123EF">
        <w:rPr>
          <w:rFonts w:ascii="微软雅黑" w:eastAsia="微软雅黑" w:hAnsi="微软雅黑" w:hint="eastAsia"/>
          <w:color w:val="000000"/>
          <w:sz w:val="22"/>
        </w:rPr>
        <w:t xml:space="preserve"> </w:t>
      </w:r>
      <w:r w:rsidRPr="00F527DB">
        <w:rPr>
          <w:rFonts w:ascii="微软雅黑" w:eastAsia="微软雅黑" w:hAnsi="微软雅黑" w:hint="eastAsia"/>
          <w:color w:val="000000"/>
          <w:sz w:val="22"/>
        </w:rPr>
        <w:t>24小时恒温自动连续环境空气采样器技术要求及检测方法</w:t>
      </w:r>
      <w:r w:rsidR="00FE3DA7">
        <w:rPr>
          <w:rFonts w:ascii="微软雅黑" w:eastAsia="微软雅黑" w:hAnsi="微软雅黑" w:hint="eastAsia"/>
          <w:color w:val="000000"/>
          <w:sz w:val="22"/>
        </w:rPr>
        <w:t>（除迷你型）</w:t>
      </w:r>
    </w:p>
    <w:p w14:paraId="10DA9173" w14:textId="77777777" w:rsidR="00F527DB" w:rsidRPr="00F527DB" w:rsidRDefault="00F527DB" w:rsidP="00F527DB">
      <w:pPr>
        <w:pStyle w:val="a9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F527DB">
        <w:rPr>
          <w:rFonts w:ascii="微软雅黑" w:eastAsia="微软雅黑" w:hAnsi="微软雅黑" w:hint="eastAsia"/>
          <w:color w:val="000000"/>
          <w:sz w:val="22"/>
        </w:rPr>
        <w:t>HJ 618-2011     环境空气 PM10和PM2.5的测定 重量法</w:t>
      </w:r>
    </w:p>
    <w:p w14:paraId="2C0A9E5A" w14:textId="1C493ED1" w:rsidR="00F527DB" w:rsidRPr="00F527DB" w:rsidRDefault="00F527DB" w:rsidP="00F527DB">
      <w:pPr>
        <w:pStyle w:val="a9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F527DB">
        <w:rPr>
          <w:rFonts w:ascii="微软雅黑" w:eastAsia="微软雅黑" w:hAnsi="微软雅黑" w:hint="eastAsia"/>
          <w:color w:val="000000"/>
          <w:sz w:val="22"/>
        </w:rPr>
        <w:t xml:space="preserve">JJG  943-2011  </w:t>
      </w:r>
      <w:r w:rsidR="008123EF">
        <w:rPr>
          <w:rFonts w:ascii="微软雅黑" w:eastAsia="微软雅黑" w:hAnsi="微软雅黑" w:hint="eastAsia"/>
          <w:color w:val="000000"/>
          <w:sz w:val="22"/>
        </w:rPr>
        <w:t xml:space="preserve"> </w:t>
      </w:r>
      <w:r w:rsidRPr="00F527DB">
        <w:rPr>
          <w:rFonts w:ascii="微软雅黑" w:eastAsia="微软雅黑" w:hAnsi="微软雅黑" w:hint="eastAsia"/>
          <w:color w:val="000000"/>
          <w:sz w:val="22"/>
        </w:rPr>
        <w:t>总悬浮颗粒物采样器</w:t>
      </w:r>
    </w:p>
    <w:p w14:paraId="28B7CDD9" w14:textId="411ED783" w:rsidR="00F527DB" w:rsidRPr="00B85CDE" w:rsidRDefault="00F527DB" w:rsidP="00F527DB">
      <w:pPr>
        <w:pStyle w:val="a9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F527DB">
        <w:rPr>
          <w:rFonts w:ascii="微软雅黑" w:eastAsia="微软雅黑" w:hAnsi="微软雅黑" w:hint="eastAsia"/>
          <w:color w:val="000000"/>
          <w:sz w:val="22"/>
        </w:rPr>
        <w:lastRenderedPageBreak/>
        <w:t xml:space="preserve">JJG  956-2013  </w:t>
      </w:r>
      <w:r w:rsidR="008123EF">
        <w:rPr>
          <w:rFonts w:ascii="微软雅黑" w:eastAsia="微软雅黑" w:hAnsi="微软雅黑" w:hint="eastAsia"/>
          <w:color w:val="000000"/>
          <w:sz w:val="22"/>
        </w:rPr>
        <w:t xml:space="preserve"> </w:t>
      </w:r>
      <w:r w:rsidRPr="00F527DB">
        <w:rPr>
          <w:rFonts w:ascii="微软雅黑" w:eastAsia="微软雅黑" w:hAnsi="微软雅黑" w:hint="eastAsia"/>
          <w:color w:val="000000"/>
          <w:sz w:val="22"/>
        </w:rPr>
        <w:t>大气采样器</w:t>
      </w:r>
    </w:p>
    <w:p w14:paraId="56965941" w14:textId="77777777" w:rsidR="003506D4" w:rsidRPr="00F551B9" w:rsidRDefault="00083754" w:rsidP="00083754">
      <w:pPr>
        <w:spacing w:line="400" w:lineRule="exact"/>
        <w:rPr>
          <w:rFonts w:ascii="微软雅黑" w:eastAsia="微软雅黑" w:hAnsi="微软雅黑"/>
          <w:b/>
          <w:color w:val="FFFFFF"/>
          <w:sz w:val="24"/>
          <w:szCs w:val="24"/>
          <w:shd w:val="clear" w:color="auto" w:fill="C3001E"/>
        </w:rPr>
      </w:pPr>
      <w:r w:rsidRPr="00F551B9">
        <w:rPr>
          <w:rFonts w:ascii="微软雅黑" w:eastAsia="微软雅黑" w:hAnsi="微软雅黑" w:hint="eastAsia"/>
          <w:b/>
          <w:color w:val="FFFFFF"/>
          <w:sz w:val="24"/>
          <w:szCs w:val="24"/>
          <w:shd w:val="clear" w:color="auto" w:fill="C3001E"/>
        </w:rPr>
        <w:t xml:space="preserve"> 主要特点 </w:t>
      </w:r>
    </w:p>
    <w:p w14:paraId="60EAE5DB" w14:textId="2619A3F7" w:rsidR="009E48A6" w:rsidRPr="00EA2E6C" w:rsidRDefault="009E48A6" w:rsidP="009E48A6">
      <w:pPr>
        <w:spacing w:line="400" w:lineRule="exact"/>
        <w:rPr>
          <w:rFonts w:ascii="微软雅黑" w:eastAsia="微软雅黑" w:hAnsi="微软雅黑"/>
          <w:b/>
          <w:color w:val="B40018"/>
          <w:sz w:val="24"/>
          <w:szCs w:val="24"/>
        </w:rPr>
      </w:pPr>
    </w:p>
    <w:p w14:paraId="5A8B4183" w14:textId="41F13383" w:rsidR="00F527DB" w:rsidRPr="00F527DB" w:rsidRDefault="00F527DB" w:rsidP="00F527DB">
      <w:pPr>
        <w:pStyle w:val="a9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F527DB">
        <w:rPr>
          <w:rFonts w:ascii="微软雅黑" w:eastAsia="微软雅黑" w:hAnsi="微软雅黑" w:hint="eastAsia"/>
          <w:color w:val="000000"/>
          <w:sz w:val="22"/>
        </w:rPr>
        <w:t>独特的</w:t>
      </w:r>
      <w:r w:rsidR="00775A5C">
        <w:rPr>
          <w:rFonts w:ascii="微软雅黑" w:eastAsia="微软雅黑" w:hAnsi="微软雅黑" w:hint="eastAsia"/>
          <w:color w:val="000000"/>
          <w:sz w:val="22"/>
        </w:rPr>
        <w:t>崂应</w:t>
      </w:r>
      <w:r w:rsidRPr="00F527DB">
        <w:rPr>
          <w:rFonts w:ascii="微软雅黑" w:eastAsia="微软雅黑" w:hAnsi="微软雅黑" w:hint="eastAsia"/>
          <w:color w:val="000000"/>
          <w:sz w:val="22"/>
        </w:rPr>
        <w:t>系统设计，可同时采集环境空气中SO</w:t>
      </w:r>
      <w:r w:rsidRPr="00D562C6">
        <w:rPr>
          <w:rFonts w:ascii="微软雅黑" w:eastAsia="微软雅黑" w:hAnsi="微软雅黑" w:hint="eastAsia"/>
          <w:color w:val="000000"/>
          <w:sz w:val="22"/>
          <w:vertAlign w:val="subscript"/>
        </w:rPr>
        <w:t>2</w:t>
      </w:r>
      <w:r w:rsidRPr="00F527DB">
        <w:rPr>
          <w:rFonts w:ascii="微软雅黑" w:eastAsia="微软雅黑" w:hAnsi="微软雅黑" w:hint="eastAsia"/>
          <w:color w:val="000000"/>
          <w:sz w:val="22"/>
        </w:rPr>
        <w:t>、NO</w:t>
      </w:r>
      <w:r w:rsidRPr="00D562C6">
        <w:rPr>
          <w:rFonts w:ascii="微软雅黑" w:eastAsia="微软雅黑" w:hAnsi="微软雅黑" w:hint="eastAsia"/>
          <w:color w:val="000000"/>
          <w:sz w:val="22"/>
          <w:vertAlign w:val="subscript"/>
        </w:rPr>
        <w:t>X</w:t>
      </w:r>
      <w:r w:rsidRPr="00F527DB">
        <w:rPr>
          <w:rFonts w:ascii="微软雅黑" w:eastAsia="微软雅黑" w:hAnsi="微软雅黑" w:hint="eastAsia"/>
          <w:color w:val="000000"/>
          <w:sz w:val="22"/>
        </w:rPr>
        <w:t>等气态污染物和TSP、PM10和PM2.5等粉尘污染物</w:t>
      </w:r>
    </w:p>
    <w:p w14:paraId="2B5D2C10" w14:textId="77777777" w:rsidR="00F527DB" w:rsidRPr="00F527DB" w:rsidRDefault="00F527DB" w:rsidP="00F527DB">
      <w:pPr>
        <w:pStyle w:val="a9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F527DB">
        <w:rPr>
          <w:rFonts w:ascii="微软雅黑" w:eastAsia="微软雅黑" w:hAnsi="微软雅黑" w:hint="eastAsia"/>
          <w:color w:val="000000"/>
          <w:sz w:val="22"/>
        </w:rPr>
        <w:t>采样流量自动控制：采用高精度、耐腐蚀电子流量计，微电脑系统检测采样流量，自动补偿因为电压波动和阻力、温度变化引起的流量变化</w:t>
      </w:r>
    </w:p>
    <w:p w14:paraId="307023C0" w14:textId="0E80CDF6" w:rsidR="00F527DB" w:rsidRPr="00F527DB" w:rsidRDefault="00F527DB" w:rsidP="00F527DB">
      <w:pPr>
        <w:pStyle w:val="a9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F527DB">
        <w:rPr>
          <w:rFonts w:ascii="微软雅黑" w:eastAsia="微软雅黑" w:hAnsi="微软雅黑" w:hint="eastAsia"/>
          <w:color w:val="000000"/>
          <w:sz w:val="22"/>
        </w:rPr>
        <w:t>采用引风式环境温度检</w:t>
      </w:r>
      <w:r>
        <w:rPr>
          <w:rFonts w:ascii="微软雅黑" w:eastAsia="微软雅黑" w:hAnsi="微软雅黑" w:hint="eastAsia"/>
          <w:color w:val="000000"/>
          <w:sz w:val="22"/>
        </w:rPr>
        <w:t>测模块，大幅减小环境温度测量误差，进一步提高流量准确度</w:t>
      </w:r>
    </w:p>
    <w:p w14:paraId="59185098" w14:textId="77777777" w:rsidR="00F527DB" w:rsidRPr="00F527DB" w:rsidRDefault="00F527DB" w:rsidP="00F527DB">
      <w:pPr>
        <w:pStyle w:val="a9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F527DB">
        <w:rPr>
          <w:rFonts w:ascii="微软雅黑" w:eastAsia="微软雅黑" w:hAnsi="微软雅黑" w:hint="eastAsia"/>
          <w:color w:val="000000"/>
          <w:sz w:val="22"/>
        </w:rPr>
        <w:t>自动计算累计采样体积，并同时根据气压、温度换算参比采样体积（</w:t>
      </w:r>
      <w:r w:rsidRPr="00F527DB">
        <w:rPr>
          <w:rFonts w:ascii="微软雅黑" w:eastAsia="微软雅黑" w:hAnsi="微软雅黑"/>
          <w:color w:val="000000"/>
          <w:sz w:val="22"/>
        </w:rPr>
        <w:t>25</w:t>
      </w:r>
      <w:r w:rsidRPr="00F527DB">
        <w:rPr>
          <w:rFonts w:ascii="微软雅黑" w:eastAsia="微软雅黑" w:hAnsi="微软雅黑" w:hint="eastAsia"/>
          <w:color w:val="000000"/>
          <w:sz w:val="22"/>
        </w:rPr>
        <w:t>℃</w:t>
      </w:r>
      <w:r w:rsidRPr="00F527DB">
        <w:rPr>
          <w:rFonts w:ascii="微软雅黑" w:eastAsia="微软雅黑" w:hAnsi="微软雅黑"/>
          <w:color w:val="000000"/>
          <w:sz w:val="22"/>
        </w:rPr>
        <w:t>、101.325kPa 参 比状态的体积，出厂默认</w:t>
      </w:r>
      <w:r w:rsidRPr="00F527DB">
        <w:rPr>
          <w:rFonts w:ascii="微软雅黑" w:eastAsia="微软雅黑" w:hAnsi="微软雅黑" w:hint="eastAsia"/>
          <w:color w:val="000000"/>
          <w:sz w:val="22"/>
        </w:rPr>
        <w:t>）或标况采样体积</w:t>
      </w:r>
    </w:p>
    <w:p w14:paraId="14D8BAE0" w14:textId="77777777" w:rsidR="00F527DB" w:rsidRPr="00F527DB" w:rsidRDefault="00F527DB" w:rsidP="00F527DB">
      <w:pPr>
        <w:pStyle w:val="a9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F527DB">
        <w:rPr>
          <w:rFonts w:ascii="微软雅黑" w:eastAsia="微软雅黑" w:hAnsi="微软雅黑" w:hint="eastAsia"/>
          <w:color w:val="000000"/>
          <w:sz w:val="22"/>
        </w:rPr>
        <w:t xml:space="preserve">采样过程停电自动保存工作数据，来电后可恢复采样 </w:t>
      </w:r>
    </w:p>
    <w:p w14:paraId="7C0731D9" w14:textId="150386EE" w:rsidR="009E48A6" w:rsidRPr="00EA2E6C" w:rsidRDefault="009E48A6" w:rsidP="009E48A6">
      <w:pPr>
        <w:spacing w:line="400" w:lineRule="exact"/>
        <w:rPr>
          <w:rFonts w:ascii="微软雅黑" w:eastAsia="微软雅黑" w:hAnsi="微软雅黑"/>
          <w:b/>
          <w:color w:val="B40018"/>
          <w:sz w:val="24"/>
          <w:szCs w:val="24"/>
        </w:rPr>
      </w:pPr>
    </w:p>
    <w:p w14:paraId="27F78D2D" w14:textId="2F08BE10" w:rsidR="00F527DB" w:rsidRPr="00F527DB" w:rsidRDefault="00F527DB" w:rsidP="00F527DB">
      <w:pPr>
        <w:pStyle w:val="a9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F527DB">
        <w:rPr>
          <w:rFonts w:ascii="微软雅黑" w:eastAsia="微软雅黑" w:hAnsi="微软雅黑" w:hint="eastAsia"/>
          <w:color w:val="000000"/>
          <w:sz w:val="22"/>
        </w:rPr>
        <w:t>精密</w:t>
      </w:r>
      <w:r w:rsidR="00775A5C">
        <w:rPr>
          <w:rFonts w:ascii="微软雅黑" w:eastAsia="微软雅黑" w:hAnsi="微软雅黑" w:hint="eastAsia"/>
          <w:color w:val="000000"/>
          <w:sz w:val="22"/>
        </w:rPr>
        <w:t>芯泵</w:t>
      </w:r>
      <w:r w:rsidRPr="00F527DB">
        <w:rPr>
          <w:rFonts w:ascii="微软雅黑" w:eastAsia="微软雅黑" w:hAnsi="微软雅黑" w:hint="eastAsia"/>
          <w:color w:val="000000"/>
          <w:sz w:val="22"/>
        </w:rPr>
        <w:t>，耐腐蚀，超低噪音，连续运转免维护，负载能力大，使用寿命长，适应各种工况，具有过载保护功能</w:t>
      </w:r>
    </w:p>
    <w:p w14:paraId="5EEFC892" w14:textId="77777777" w:rsidR="00F527DB" w:rsidRPr="00F527DB" w:rsidRDefault="00F527DB" w:rsidP="00F527DB">
      <w:pPr>
        <w:pStyle w:val="a9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F527DB">
        <w:rPr>
          <w:rFonts w:ascii="微软雅黑" w:eastAsia="微软雅黑" w:hAnsi="微软雅黑" w:hint="eastAsia"/>
          <w:color w:val="000000"/>
          <w:sz w:val="22"/>
        </w:rPr>
        <w:t>高效防倒吸干燥器设计，有效防止误操作导致的吸收液倒吸，增强仪器安全性</w:t>
      </w:r>
    </w:p>
    <w:p w14:paraId="2FEE5EFC" w14:textId="4A6FE098" w:rsidR="00F527DB" w:rsidRPr="00F527DB" w:rsidRDefault="003246E6" w:rsidP="00F527DB">
      <w:pPr>
        <w:pStyle w:val="a9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>
        <w:rPr>
          <w:rFonts w:ascii="微软雅黑" w:eastAsia="微软雅黑" w:hAnsi="微软雅黑" w:hint="eastAsia"/>
          <w:color w:val="000000"/>
          <w:sz w:val="22"/>
        </w:rPr>
        <w:t>优质滤尘</w:t>
      </w:r>
      <w:r w:rsidR="00F527DB" w:rsidRPr="00F527DB">
        <w:rPr>
          <w:rFonts w:ascii="微软雅黑" w:eastAsia="微软雅黑" w:hAnsi="微软雅黑" w:hint="eastAsia"/>
          <w:color w:val="000000"/>
          <w:sz w:val="22"/>
        </w:rPr>
        <w:t>滤网，具有过载、低流量自保护程序，可有效保护气路及采样泵</w:t>
      </w:r>
    </w:p>
    <w:p w14:paraId="295676AC" w14:textId="3BDC1675" w:rsidR="009E48A6" w:rsidRPr="00EA2E6C" w:rsidRDefault="009E48A6" w:rsidP="009E48A6">
      <w:pPr>
        <w:spacing w:line="400" w:lineRule="exact"/>
        <w:rPr>
          <w:rFonts w:ascii="微软雅黑" w:eastAsia="微软雅黑" w:hAnsi="微软雅黑"/>
          <w:b/>
          <w:color w:val="B40018"/>
          <w:sz w:val="24"/>
          <w:szCs w:val="24"/>
        </w:rPr>
      </w:pPr>
    </w:p>
    <w:p w14:paraId="09655BDA" w14:textId="77777777" w:rsidR="00F527DB" w:rsidRPr="00F527DB" w:rsidRDefault="00F527DB" w:rsidP="00F527DB">
      <w:pPr>
        <w:pStyle w:val="a9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F527DB">
        <w:rPr>
          <w:rFonts w:ascii="微软雅黑" w:eastAsia="微软雅黑" w:hAnsi="微软雅黑" w:hint="eastAsia"/>
          <w:color w:val="000000"/>
          <w:sz w:val="22"/>
        </w:rPr>
        <w:t>宽温高亮TC-OLED显示屏，适用于高寒地区，通俗软件显示界面，实现良好人机交互</w:t>
      </w:r>
    </w:p>
    <w:p w14:paraId="108166C8" w14:textId="77777777" w:rsidR="00F527DB" w:rsidRPr="00F527DB" w:rsidRDefault="00F527DB" w:rsidP="00F527DB">
      <w:pPr>
        <w:pStyle w:val="a9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F527DB">
        <w:rPr>
          <w:rFonts w:ascii="微软雅黑" w:eastAsia="微软雅黑" w:hAnsi="微软雅黑" w:hint="eastAsia"/>
          <w:color w:val="000000"/>
          <w:sz w:val="22"/>
        </w:rPr>
        <w:t>大气采样A/B两路设计，采样方式灵活，可分别单独控制</w:t>
      </w:r>
    </w:p>
    <w:p w14:paraId="4F50BD0E" w14:textId="77777777" w:rsidR="00F527DB" w:rsidRPr="00F527DB" w:rsidRDefault="00F527DB" w:rsidP="00F527DB">
      <w:pPr>
        <w:pStyle w:val="a9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F527DB">
        <w:rPr>
          <w:rFonts w:ascii="微软雅黑" w:eastAsia="微软雅黑" w:hAnsi="微软雅黑" w:hint="eastAsia"/>
          <w:color w:val="000000"/>
          <w:sz w:val="22"/>
        </w:rPr>
        <w:t>可实现即时采样、定时采样、间隔采样等多种采样模式</w:t>
      </w:r>
    </w:p>
    <w:p w14:paraId="677196FA" w14:textId="77777777" w:rsidR="00F527DB" w:rsidRPr="00F527DB" w:rsidRDefault="00F527DB" w:rsidP="00F527DB">
      <w:pPr>
        <w:pStyle w:val="a9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F527DB">
        <w:rPr>
          <w:rFonts w:ascii="微软雅黑" w:eastAsia="微软雅黑" w:hAnsi="微软雅黑" w:hint="eastAsia"/>
          <w:color w:val="000000"/>
          <w:sz w:val="22"/>
        </w:rPr>
        <w:t>大气压可输入和测量，适于低压环境使用</w:t>
      </w:r>
    </w:p>
    <w:p w14:paraId="0BB9ED4F" w14:textId="77777777" w:rsidR="00F527DB" w:rsidRPr="00F527DB" w:rsidRDefault="00F527DB" w:rsidP="00F527DB">
      <w:pPr>
        <w:pStyle w:val="a9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F527DB">
        <w:rPr>
          <w:rFonts w:ascii="微软雅黑" w:eastAsia="微软雅黑" w:hAnsi="微软雅黑" w:hint="eastAsia"/>
          <w:color w:val="000000"/>
          <w:sz w:val="22"/>
        </w:rPr>
        <w:t>智能化的软件标定功能</w:t>
      </w:r>
    </w:p>
    <w:p w14:paraId="76D1A62B" w14:textId="77777777" w:rsidR="00F527DB" w:rsidRPr="00F527DB" w:rsidRDefault="00F527DB" w:rsidP="00F527DB">
      <w:pPr>
        <w:pStyle w:val="a9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F527DB">
        <w:rPr>
          <w:rFonts w:ascii="微软雅黑" w:eastAsia="微软雅黑" w:hAnsi="微软雅黑" w:hint="eastAsia"/>
          <w:color w:val="000000"/>
          <w:sz w:val="22"/>
        </w:rPr>
        <w:t>内置大容量存储器，采样数据可存储、查阅、导出、打印</w:t>
      </w:r>
    </w:p>
    <w:p w14:paraId="63E0C1D8" w14:textId="73F6C449" w:rsidR="00F527DB" w:rsidRPr="00F527DB" w:rsidRDefault="0089723C" w:rsidP="00F527DB">
      <w:pPr>
        <w:pStyle w:val="a9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>
        <w:rPr>
          <w:rFonts w:ascii="微软雅黑" w:eastAsia="微软雅黑" w:hAnsi="微软雅黑" w:hint="eastAsia"/>
          <w:color w:val="000000"/>
          <w:sz w:val="22"/>
        </w:rPr>
        <w:t>内置蓝牙模块</w:t>
      </w:r>
      <w:r w:rsidR="00F527DB" w:rsidRPr="00F527DB">
        <w:rPr>
          <w:rFonts w:ascii="微软雅黑" w:eastAsia="微软雅黑" w:hAnsi="微软雅黑" w:hint="eastAsia"/>
          <w:color w:val="000000"/>
          <w:sz w:val="22"/>
        </w:rPr>
        <w:t>，可连接便携式蓝牙打印机轻松掌握实时数据</w:t>
      </w:r>
    </w:p>
    <w:p w14:paraId="40796FFC" w14:textId="77777777" w:rsidR="00F527DB" w:rsidRPr="00F527DB" w:rsidRDefault="00F527DB" w:rsidP="00F527DB">
      <w:pPr>
        <w:pStyle w:val="a9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F527DB">
        <w:rPr>
          <w:rFonts w:ascii="微软雅黑" w:eastAsia="微软雅黑" w:hAnsi="微软雅黑" w:hint="eastAsia"/>
          <w:color w:val="000000"/>
          <w:sz w:val="22"/>
        </w:rPr>
        <w:t>提供USB接口，可将采样数据文件导出，同时支持升级仪器主板程序</w:t>
      </w:r>
    </w:p>
    <w:p w14:paraId="0DC9DB56" w14:textId="7D6E2653" w:rsidR="00F527DB" w:rsidRPr="00F527DB" w:rsidRDefault="00F527DB" w:rsidP="00F527DB">
      <w:pPr>
        <w:pStyle w:val="a9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F527DB">
        <w:rPr>
          <w:rFonts w:ascii="微软雅黑" w:eastAsia="微软雅黑" w:hAnsi="微软雅黑" w:hint="eastAsia"/>
          <w:color w:val="000000"/>
          <w:sz w:val="22"/>
        </w:rPr>
        <w:t>预留物联网模块接口，可拓展联网功能</w:t>
      </w:r>
    </w:p>
    <w:p w14:paraId="3D210C40" w14:textId="055664B1" w:rsidR="009E48A6" w:rsidRPr="00EA2E6C" w:rsidRDefault="009E48A6" w:rsidP="009E48A6">
      <w:pPr>
        <w:spacing w:line="400" w:lineRule="exact"/>
        <w:rPr>
          <w:rFonts w:ascii="微软雅黑" w:eastAsia="微软雅黑" w:hAnsi="微软雅黑"/>
          <w:b/>
          <w:color w:val="B40018"/>
          <w:sz w:val="24"/>
          <w:szCs w:val="24"/>
        </w:rPr>
      </w:pPr>
    </w:p>
    <w:p w14:paraId="49B58A8F" w14:textId="77777777" w:rsidR="00FE3DA7" w:rsidRPr="00FE3DA7" w:rsidRDefault="00FE3DA7" w:rsidP="00FE3DA7">
      <w:pPr>
        <w:pStyle w:val="a9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FE3DA7">
        <w:rPr>
          <w:rFonts w:ascii="微软雅黑" w:eastAsia="微软雅黑" w:hAnsi="微软雅黑" w:hint="eastAsia"/>
          <w:color w:val="000000"/>
          <w:sz w:val="22"/>
        </w:rPr>
        <w:t>常规型、恒流型：一体式恒温箱智能恒温设计，可实现恒温条件下大气采样，高效防倒吸干燥器、导气管、吸收瓶等均置于恒温箱内，可防止气路结冰保证高寒条件下正常采样</w:t>
      </w:r>
    </w:p>
    <w:p w14:paraId="54916DAF" w14:textId="77777777" w:rsidR="00FE3DA7" w:rsidRPr="00FE3DA7" w:rsidRDefault="00FE3DA7" w:rsidP="00FE3DA7">
      <w:pPr>
        <w:pStyle w:val="a9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FE3DA7">
        <w:rPr>
          <w:rFonts w:ascii="微软雅黑" w:eastAsia="微软雅黑" w:hAnsi="微软雅黑" w:hint="eastAsia"/>
          <w:color w:val="000000"/>
          <w:sz w:val="22"/>
        </w:rPr>
        <w:t>锂电型：一体式恒温箱智能恒温设计，可实现恒温条件下大气采样（分为恒温型和防冻型两种配置），高效防倒吸干燥器、导气管、吸收瓶等均置于恒温箱内，可防止气路结冰保证高寒条件下正常采样</w:t>
      </w:r>
    </w:p>
    <w:p w14:paraId="6A29B554" w14:textId="77777777" w:rsidR="00FE3DA7" w:rsidRPr="00FE3DA7" w:rsidRDefault="00FE3DA7" w:rsidP="00FE3DA7">
      <w:pPr>
        <w:pStyle w:val="a9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FE3DA7">
        <w:rPr>
          <w:rFonts w:ascii="微软雅黑" w:eastAsia="微软雅黑" w:hAnsi="微软雅黑" w:hint="eastAsia"/>
          <w:color w:val="000000"/>
          <w:sz w:val="22"/>
        </w:rPr>
        <w:t>迷你型：一体式保温箱智能防冻设计，高效防倒吸干燥器、导气管、吸收瓶等均置于保温箱内，可防止气路结冰保证高寒条件下正常采样</w:t>
      </w:r>
    </w:p>
    <w:p w14:paraId="5D1E40CA" w14:textId="77777777" w:rsidR="00FE3DA7" w:rsidRPr="00FE3DA7" w:rsidRDefault="00FE3DA7" w:rsidP="00FE3DA7">
      <w:pPr>
        <w:pStyle w:val="a9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FE3DA7">
        <w:rPr>
          <w:rFonts w:ascii="微软雅黑" w:eastAsia="微软雅黑" w:hAnsi="微软雅黑" w:hint="eastAsia"/>
          <w:color w:val="000000"/>
          <w:sz w:val="22"/>
        </w:rPr>
        <w:lastRenderedPageBreak/>
        <w:t>锂电型：内置大容量锂电池组（26.4Ah），可在无交流电下长时间使用</w:t>
      </w:r>
    </w:p>
    <w:p w14:paraId="6CA86716" w14:textId="77777777" w:rsidR="00FE3DA7" w:rsidRPr="00FE3DA7" w:rsidRDefault="00FE3DA7" w:rsidP="00FE3DA7">
      <w:pPr>
        <w:pStyle w:val="a9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FE3DA7">
        <w:rPr>
          <w:rFonts w:ascii="微软雅黑" w:eastAsia="微软雅黑" w:hAnsi="微软雅黑" w:hint="eastAsia"/>
          <w:color w:val="000000"/>
          <w:sz w:val="22"/>
        </w:rPr>
        <w:t>锂电型：内置充电模块，减少附件数量，便于携带和管理</w:t>
      </w:r>
    </w:p>
    <w:p w14:paraId="1387B1CD" w14:textId="77777777" w:rsidR="00FE3DA7" w:rsidRPr="00FE3DA7" w:rsidRDefault="00FE3DA7" w:rsidP="00FE3DA7">
      <w:pPr>
        <w:pStyle w:val="a9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FE3DA7">
        <w:rPr>
          <w:rFonts w:ascii="微软雅黑" w:eastAsia="微软雅黑" w:hAnsi="微软雅黑" w:hint="eastAsia"/>
          <w:color w:val="000000"/>
          <w:sz w:val="22"/>
        </w:rPr>
        <w:t>后置箱体排水流道设计，可快速排出箱内液体</w:t>
      </w:r>
    </w:p>
    <w:p w14:paraId="57BCD439" w14:textId="77777777" w:rsidR="00FE3DA7" w:rsidRPr="00FE3DA7" w:rsidRDefault="00FE3DA7" w:rsidP="00FE3DA7">
      <w:pPr>
        <w:pStyle w:val="a9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FE3DA7">
        <w:rPr>
          <w:rFonts w:ascii="微软雅黑" w:eastAsia="微软雅黑" w:hAnsi="微软雅黑" w:hint="eastAsia"/>
          <w:color w:val="000000"/>
          <w:sz w:val="22"/>
        </w:rPr>
        <w:t>茶色恒温箱盖设计，对采样进行二级避光</w:t>
      </w:r>
    </w:p>
    <w:p w14:paraId="022664E1" w14:textId="24C6B7F8" w:rsidR="00FE3DA7" w:rsidRPr="00FE3DA7" w:rsidRDefault="00FE3DA7" w:rsidP="00FE3DA7">
      <w:pPr>
        <w:pStyle w:val="a9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FE3DA7">
        <w:rPr>
          <w:rFonts w:ascii="微软雅黑" w:eastAsia="微软雅黑" w:hAnsi="微软雅黑" w:hint="eastAsia"/>
          <w:color w:val="000000"/>
          <w:sz w:val="22"/>
        </w:rPr>
        <w:t>迷你型较其他款型体积缩小</w:t>
      </w:r>
      <w:r>
        <w:rPr>
          <w:rFonts w:ascii="微软雅黑" w:eastAsia="微软雅黑" w:hAnsi="微软雅黑" w:hint="eastAsia"/>
          <w:color w:val="000000"/>
          <w:sz w:val="22"/>
        </w:rPr>
        <w:t>15</w:t>
      </w:r>
      <w:r w:rsidRPr="00FE3DA7">
        <w:rPr>
          <w:rFonts w:ascii="微软雅黑" w:eastAsia="微软雅黑" w:hAnsi="微软雅黑" w:hint="eastAsia"/>
          <w:color w:val="000000"/>
          <w:sz w:val="22"/>
        </w:rPr>
        <w:t>%，重量轻，更便于携带</w:t>
      </w:r>
    </w:p>
    <w:p w14:paraId="15F8BADF" w14:textId="77777777" w:rsidR="00FE3DA7" w:rsidRPr="00FE3DA7" w:rsidRDefault="00FE3DA7" w:rsidP="00FE3DA7">
      <w:pPr>
        <w:pStyle w:val="a9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FE3DA7">
        <w:rPr>
          <w:rFonts w:ascii="微软雅黑" w:eastAsia="微软雅黑" w:hAnsi="微软雅黑" w:hint="eastAsia"/>
          <w:color w:val="000000"/>
          <w:sz w:val="22"/>
        </w:rPr>
        <w:t>外观采用L-Ergo设计，样式新颖，独特密封结构有效防雨，防雪，更适合野外作业</w:t>
      </w:r>
    </w:p>
    <w:p w14:paraId="0225BA29" w14:textId="77777777" w:rsidR="00FE3DA7" w:rsidRPr="00FE3DA7" w:rsidRDefault="00FE3DA7" w:rsidP="00FE3DA7">
      <w:pPr>
        <w:pStyle w:val="a9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FE3DA7">
        <w:rPr>
          <w:rFonts w:ascii="微软雅黑" w:eastAsia="微软雅黑" w:hAnsi="微软雅黑" w:hint="eastAsia"/>
          <w:color w:val="000000"/>
          <w:sz w:val="22"/>
        </w:rPr>
        <w:t>TSP/PM10/PM2.5(选配)采样头采用铝合金材质，抗静电吸附</w:t>
      </w:r>
    </w:p>
    <w:p w14:paraId="4ABE8B36" w14:textId="77777777" w:rsidR="003731D2" w:rsidRDefault="00FE3DA7" w:rsidP="003731D2">
      <w:pPr>
        <w:pStyle w:val="a9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FE3DA7">
        <w:rPr>
          <w:rFonts w:ascii="微软雅黑" w:eastAsia="微软雅黑" w:hAnsi="微软雅黑" w:hint="eastAsia"/>
          <w:color w:val="000000"/>
          <w:sz w:val="22"/>
        </w:rPr>
        <w:t>优质稳固地质三脚架供客户选择，适用于在大风等恶劣气候进行采样</w:t>
      </w:r>
    </w:p>
    <w:p w14:paraId="2BE1F240" w14:textId="2FB28B4B" w:rsidR="003731D2" w:rsidRPr="003731D2" w:rsidRDefault="003731D2" w:rsidP="003731D2">
      <w:pPr>
        <w:pStyle w:val="a9"/>
        <w:numPr>
          <w:ilvl w:val="0"/>
          <w:numId w:val="10"/>
        </w:numPr>
        <w:spacing w:line="40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3731D2">
        <w:rPr>
          <w:rFonts w:ascii="微软雅黑" w:eastAsia="微软雅黑" w:hAnsi="微软雅黑" w:hint="eastAsia"/>
          <w:color w:val="000000"/>
          <w:sz w:val="22"/>
        </w:rPr>
        <w:t>内置电子标签，可与仪器出入库管理平台软件配合实现仪器智能化管理</w:t>
      </w:r>
    </w:p>
    <w:p w14:paraId="03687CDF" w14:textId="77777777" w:rsidR="00703994" w:rsidRPr="00FE3DA7" w:rsidRDefault="00703994" w:rsidP="00703994">
      <w:pPr>
        <w:pStyle w:val="a9"/>
        <w:spacing w:line="400" w:lineRule="exact"/>
        <w:ind w:left="480" w:firstLineChars="0" w:firstLine="0"/>
        <w:rPr>
          <w:rFonts w:ascii="微软雅黑" w:eastAsia="微软雅黑" w:hAnsi="微软雅黑"/>
          <w:color w:val="000000"/>
          <w:sz w:val="22"/>
        </w:rPr>
      </w:pPr>
    </w:p>
    <w:p w14:paraId="42B42565" w14:textId="18763C64" w:rsidR="009E48A6" w:rsidRPr="007B6BF2" w:rsidRDefault="009E48A6" w:rsidP="00703994">
      <w:pPr>
        <w:spacing w:line="400" w:lineRule="exact"/>
        <w:rPr>
          <w:rFonts w:ascii="微软雅黑" w:eastAsia="微软雅黑" w:hAnsi="微软雅黑"/>
          <w:b/>
          <w:color w:val="FFFFFF"/>
          <w:sz w:val="24"/>
          <w:szCs w:val="24"/>
          <w:shd w:val="clear" w:color="auto" w:fill="C3001E"/>
        </w:rPr>
      </w:pPr>
      <w:r w:rsidRPr="007B6BF2">
        <w:rPr>
          <w:rFonts w:ascii="微软雅黑" w:eastAsia="微软雅黑" w:hAnsi="微软雅黑" w:hint="eastAsia"/>
          <w:b/>
          <w:color w:val="FFFFFF"/>
          <w:sz w:val="24"/>
          <w:szCs w:val="24"/>
          <w:shd w:val="clear" w:color="auto" w:fill="C3001E"/>
        </w:rPr>
        <w:t xml:space="preserve">技术指标 </w:t>
      </w:r>
    </w:p>
    <w:p w14:paraId="140B59C1" w14:textId="77777777" w:rsidR="009E48A6" w:rsidRPr="007B6BF2" w:rsidRDefault="009E48A6" w:rsidP="007B6BF2">
      <w:pPr>
        <w:spacing w:line="200" w:lineRule="exact"/>
        <w:rPr>
          <w:rFonts w:ascii="微软雅黑" w:eastAsia="微软雅黑" w:hAnsi="微软雅黑"/>
          <w:b/>
          <w:color w:val="FFFFFF"/>
          <w:sz w:val="24"/>
          <w:szCs w:val="24"/>
          <w:shd w:val="clear" w:color="auto" w:fill="C3001E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126"/>
        <w:gridCol w:w="1843"/>
        <w:gridCol w:w="3118"/>
      </w:tblGrid>
      <w:tr w:rsidR="009E48A6" w:rsidRPr="00774D68" w14:paraId="2A85C186" w14:textId="77777777" w:rsidTr="00892ABF">
        <w:trPr>
          <w:trHeight w:val="397"/>
        </w:trPr>
        <w:tc>
          <w:tcPr>
            <w:tcW w:w="9639" w:type="dxa"/>
            <w:gridSpan w:val="4"/>
            <w:tcBorders>
              <w:right w:val="single" w:sz="4" w:space="0" w:color="auto"/>
            </w:tcBorders>
            <w:shd w:val="clear" w:color="auto" w:fill="C3001E"/>
          </w:tcPr>
          <w:p w14:paraId="127EEE39" w14:textId="27EE20AF" w:rsidR="009E48A6" w:rsidRPr="00846B82" w:rsidRDefault="009E48A6" w:rsidP="000F3C19">
            <w:pPr>
              <w:autoSpaceDE w:val="0"/>
              <w:autoSpaceDN w:val="0"/>
              <w:spacing w:line="400" w:lineRule="exact"/>
              <w:jc w:val="left"/>
              <w:rPr>
                <w:rFonts w:ascii="微软雅黑" w:eastAsia="微软雅黑" w:hAnsi="微软雅黑"/>
                <w:b/>
                <w:color w:val="FFFFFF"/>
                <w:sz w:val="24"/>
                <w:szCs w:val="24"/>
              </w:rPr>
            </w:pPr>
            <w:r w:rsidRPr="00846B82">
              <w:rPr>
                <w:rFonts w:ascii="微软雅黑" w:eastAsia="微软雅黑" w:hAnsi="微软雅黑" w:hint="eastAsia"/>
                <w:b/>
                <w:color w:val="FFFFFF"/>
                <w:sz w:val="24"/>
                <w:szCs w:val="24"/>
              </w:rPr>
              <w:t>主机</w:t>
            </w:r>
            <w:r w:rsidR="00846B82">
              <w:rPr>
                <w:rFonts w:ascii="微软雅黑" w:eastAsia="微软雅黑" w:hAnsi="微软雅黑" w:hint="eastAsia"/>
                <w:b/>
                <w:color w:val="FFFFFF"/>
                <w:sz w:val="24"/>
                <w:szCs w:val="24"/>
              </w:rPr>
              <w:t>技术指标</w:t>
            </w:r>
          </w:p>
        </w:tc>
      </w:tr>
      <w:tr w:rsidR="000F3C19" w:rsidRPr="00774D68" w14:paraId="29888D9B" w14:textId="77777777" w:rsidTr="00F527DB">
        <w:trPr>
          <w:trHeight w:val="397"/>
        </w:trPr>
        <w:tc>
          <w:tcPr>
            <w:tcW w:w="2552" w:type="dxa"/>
            <w:tcBorders>
              <w:right w:val="single" w:sz="4" w:space="0" w:color="auto"/>
            </w:tcBorders>
            <w:shd w:val="clear" w:color="auto" w:fill="C3001E"/>
          </w:tcPr>
          <w:p w14:paraId="685DE9B9" w14:textId="77777777" w:rsidR="009E48A6" w:rsidRPr="00774D68" w:rsidRDefault="009E48A6" w:rsidP="00892ABF">
            <w:pPr>
              <w:autoSpaceDE w:val="0"/>
              <w:autoSpaceDN w:val="0"/>
              <w:spacing w:line="400" w:lineRule="exact"/>
              <w:rPr>
                <w:rFonts w:ascii="微软雅黑" w:eastAsia="微软雅黑" w:hAnsi="微软雅黑"/>
                <w:b/>
                <w:color w:val="FFFFFF"/>
                <w:szCs w:val="24"/>
              </w:rPr>
            </w:pPr>
            <w:r w:rsidRPr="00774D68">
              <w:rPr>
                <w:rFonts w:ascii="微软雅黑" w:eastAsia="微软雅黑" w:hAnsi="微软雅黑" w:hint="eastAsia"/>
                <w:b/>
                <w:color w:val="FFFFFF"/>
                <w:sz w:val="24"/>
                <w:szCs w:val="24"/>
              </w:rPr>
              <w:t>主要参数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shd w:val="clear" w:color="auto" w:fill="C3001E"/>
          </w:tcPr>
          <w:p w14:paraId="75DC5950" w14:textId="77777777" w:rsidR="009E48A6" w:rsidRPr="00774D68" w:rsidRDefault="009E48A6" w:rsidP="000F3C19">
            <w:pPr>
              <w:autoSpaceDE w:val="0"/>
              <w:autoSpaceDN w:val="0"/>
              <w:spacing w:line="400" w:lineRule="exact"/>
              <w:jc w:val="left"/>
              <w:rPr>
                <w:rFonts w:ascii="微软雅黑" w:eastAsia="微软雅黑" w:hAnsi="微软雅黑"/>
                <w:b/>
                <w:color w:val="FFFFFF"/>
                <w:szCs w:val="24"/>
              </w:rPr>
            </w:pPr>
            <w:r w:rsidRPr="00774D68">
              <w:rPr>
                <w:rFonts w:ascii="微软雅黑" w:eastAsia="微软雅黑" w:hAnsi="微软雅黑" w:hint="eastAsia"/>
                <w:b/>
                <w:color w:val="FFFFFF"/>
                <w:sz w:val="24"/>
                <w:szCs w:val="24"/>
              </w:rPr>
              <w:t>参数范围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C3001E"/>
          </w:tcPr>
          <w:p w14:paraId="215B3C9D" w14:textId="77777777" w:rsidR="009E48A6" w:rsidRPr="00774D68" w:rsidRDefault="009E48A6" w:rsidP="000F3C19">
            <w:pPr>
              <w:autoSpaceDE w:val="0"/>
              <w:autoSpaceDN w:val="0"/>
              <w:spacing w:line="400" w:lineRule="exact"/>
              <w:jc w:val="left"/>
              <w:rPr>
                <w:rFonts w:ascii="微软雅黑" w:eastAsia="微软雅黑" w:hAnsi="微软雅黑"/>
                <w:b/>
                <w:color w:val="FFFFFF"/>
                <w:szCs w:val="24"/>
              </w:rPr>
            </w:pPr>
            <w:r w:rsidRPr="00774D68">
              <w:rPr>
                <w:rFonts w:ascii="微软雅黑" w:eastAsia="微软雅黑" w:hAnsi="微软雅黑" w:hint="eastAsia"/>
                <w:b/>
                <w:color w:val="FFFFFF"/>
                <w:sz w:val="24"/>
                <w:szCs w:val="24"/>
              </w:rPr>
              <w:t>分辨率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C3001E"/>
          </w:tcPr>
          <w:p w14:paraId="443111E6" w14:textId="77777777" w:rsidR="009E48A6" w:rsidRPr="00774D68" w:rsidRDefault="009E48A6" w:rsidP="000F3C19">
            <w:pPr>
              <w:autoSpaceDE w:val="0"/>
              <w:autoSpaceDN w:val="0"/>
              <w:spacing w:line="400" w:lineRule="exact"/>
              <w:jc w:val="left"/>
              <w:rPr>
                <w:rFonts w:ascii="微软雅黑" w:eastAsia="微软雅黑" w:hAnsi="微软雅黑"/>
                <w:b/>
                <w:color w:val="FFFFFF"/>
                <w:szCs w:val="24"/>
              </w:rPr>
            </w:pPr>
            <w:r w:rsidRPr="00774D68">
              <w:rPr>
                <w:rFonts w:ascii="微软雅黑" w:eastAsia="微软雅黑" w:hAnsi="微软雅黑" w:hint="eastAsia"/>
                <w:b/>
                <w:color w:val="FFFFFF"/>
                <w:sz w:val="24"/>
                <w:szCs w:val="24"/>
              </w:rPr>
              <w:t>准确度</w:t>
            </w:r>
          </w:p>
        </w:tc>
      </w:tr>
      <w:tr w:rsidR="00F527DB" w:rsidRPr="00774D68" w14:paraId="044B1264" w14:textId="77777777" w:rsidTr="00FF5622">
        <w:trPr>
          <w:trHeight w:val="397"/>
        </w:trPr>
        <w:tc>
          <w:tcPr>
            <w:tcW w:w="2552" w:type="dxa"/>
            <w:tcBorders>
              <w:right w:val="single" w:sz="4" w:space="0" w:color="auto"/>
            </w:tcBorders>
          </w:tcPr>
          <w:p w14:paraId="76AD401B" w14:textId="7D8FDE9A" w:rsidR="00F527DB" w:rsidRPr="00703994" w:rsidRDefault="00F527DB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F527DB">
              <w:rPr>
                <w:rFonts w:ascii="微软雅黑" w:eastAsia="微软雅黑" w:hAnsi="微软雅黑" w:hint="eastAsia"/>
              </w:rPr>
              <w:t>颗粒物采样流量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6F8152FA" w14:textId="385B9649" w:rsidR="00F527DB" w:rsidRPr="00703994" w:rsidRDefault="00F527DB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F527DB">
              <w:rPr>
                <w:rFonts w:ascii="微软雅黑" w:eastAsia="微软雅黑" w:hAnsi="微软雅黑" w:hint="eastAsia"/>
              </w:rPr>
              <w:t>（80~120）L/min，工作点流量为100L/min</w:t>
            </w:r>
          </w:p>
        </w:tc>
        <w:tc>
          <w:tcPr>
            <w:tcW w:w="1843" w:type="dxa"/>
          </w:tcPr>
          <w:p w14:paraId="4F5934BC" w14:textId="2F61AAAD" w:rsidR="00F527DB" w:rsidRPr="00703994" w:rsidRDefault="00F527DB" w:rsidP="00F527DB">
            <w:pPr>
              <w:pStyle w:val="aa"/>
              <w:ind w:firstLineChars="0" w:firstLine="210"/>
              <w:rPr>
                <w:rFonts w:ascii="微软雅黑" w:eastAsia="微软雅黑" w:hAnsi="微软雅黑"/>
              </w:rPr>
            </w:pPr>
            <w:r w:rsidRPr="00F527DB">
              <w:rPr>
                <w:rFonts w:ascii="微软雅黑" w:eastAsia="微软雅黑" w:hAnsi="微软雅黑" w:hint="eastAsia"/>
              </w:rPr>
              <w:t>0.1L/min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14:paraId="2C48EA23" w14:textId="591E646F" w:rsidR="00F527DB" w:rsidRPr="00703994" w:rsidRDefault="00F527DB" w:rsidP="00F527DB">
            <w:pPr>
              <w:pStyle w:val="aa"/>
              <w:ind w:firstLineChars="16" w:firstLine="34"/>
              <w:rPr>
                <w:rFonts w:ascii="微软雅黑" w:eastAsia="微软雅黑" w:hAnsi="微软雅黑"/>
              </w:rPr>
            </w:pPr>
            <w:r w:rsidRPr="00F527DB">
              <w:rPr>
                <w:rFonts w:ascii="微软雅黑" w:eastAsia="微软雅黑" w:hAnsi="微软雅黑" w:hint="eastAsia"/>
              </w:rPr>
              <w:t>不超过±2%</w:t>
            </w:r>
          </w:p>
        </w:tc>
      </w:tr>
      <w:tr w:rsidR="00F527DB" w:rsidRPr="00774D68" w14:paraId="70A16C4E" w14:textId="77777777" w:rsidTr="00FF5622">
        <w:trPr>
          <w:trHeight w:val="397"/>
        </w:trPr>
        <w:tc>
          <w:tcPr>
            <w:tcW w:w="2552" w:type="dxa"/>
            <w:tcBorders>
              <w:right w:val="single" w:sz="4" w:space="0" w:color="auto"/>
            </w:tcBorders>
          </w:tcPr>
          <w:p w14:paraId="4F0D395B" w14:textId="40321EDD" w:rsidR="00F527DB" w:rsidRPr="00703994" w:rsidRDefault="00F527DB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F527DB">
              <w:rPr>
                <w:rFonts w:ascii="微软雅黑" w:eastAsia="微软雅黑" w:hAnsi="微软雅黑" w:hint="eastAsia"/>
              </w:rPr>
              <w:t>大气采样流量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5984B026" w14:textId="2105E9D1" w:rsidR="00FE3DA7" w:rsidRPr="00FE3DA7" w:rsidRDefault="00FE3DA7" w:rsidP="00FE3DA7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FE3DA7">
              <w:rPr>
                <w:rFonts w:ascii="微软雅黑" w:eastAsia="微软雅黑" w:hAnsi="微软雅黑" w:hint="eastAsia"/>
              </w:rPr>
              <w:t>常规型、锂电型、迷你型：</w:t>
            </w:r>
            <w:r w:rsidR="00517822">
              <w:rPr>
                <w:rFonts w:ascii="微软雅黑" w:eastAsia="微软雅黑" w:hAnsi="微软雅黑" w:hint="eastAsia"/>
              </w:rPr>
              <w:t>A路</w:t>
            </w:r>
            <w:r w:rsidRPr="00FE3DA7">
              <w:rPr>
                <w:rFonts w:ascii="微软雅黑" w:eastAsia="微软雅黑" w:hAnsi="微软雅黑" w:hint="eastAsia"/>
              </w:rPr>
              <w:t>( 0~1.0</w:t>
            </w:r>
            <w:r w:rsidR="00517822">
              <w:rPr>
                <w:rFonts w:ascii="微软雅黑" w:eastAsia="微软雅黑" w:hAnsi="微软雅黑" w:hint="eastAsia"/>
              </w:rPr>
              <w:t>)</w:t>
            </w:r>
            <w:r w:rsidRPr="00FE3DA7">
              <w:rPr>
                <w:rFonts w:ascii="微软雅黑" w:eastAsia="微软雅黑" w:hAnsi="微软雅黑" w:hint="eastAsia"/>
              </w:rPr>
              <w:t>L/min</w:t>
            </w:r>
            <w:r w:rsidR="00517822">
              <w:rPr>
                <w:rFonts w:ascii="微软雅黑" w:eastAsia="微软雅黑" w:hAnsi="微软雅黑" w:hint="eastAsia"/>
              </w:rPr>
              <w:t>；B路</w:t>
            </w:r>
            <w:r w:rsidR="00517822" w:rsidRPr="00FE3DA7">
              <w:rPr>
                <w:rFonts w:ascii="微软雅黑" w:eastAsia="微软雅黑" w:hAnsi="微软雅黑" w:hint="eastAsia"/>
              </w:rPr>
              <w:t>( 0~1.0</w:t>
            </w:r>
            <w:r w:rsidR="00517822">
              <w:rPr>
                <w:rFonts w:ascii="微软雅黑" w:eastAsia="微软雅黑" w:hAnsi="微软雅黑" w:hint="eastAsia"/>
              </w:rPr>
              <w:t>)</w:t>
            </w:r>
            <w:r w:rsidR="00517822" w:rsidRPr="00FE3DA7">
              <w:rPr>
                <w:rFonts w:ascii="微软雅黑" w:eastAsia="微软雅黑" w:hAnsi="微软雅黑" w:hint="eastAsia"/>
              </w:rPr>
              <w:t>L/min</w:t>
            </w:r>
          </w:p>
          <w:p w14:paraId="495E2649" w14:textId="49338529" w:rsidR="00F527DB" w:rsidRPr="00703994" w:rsidRDefault="00FE3DA7" w:rsidP="00517822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FE3DA7">
              <w:rPr>
                <w:rFonts w:ascii="微软雅黑" w:eastAsia="微软雅黑" w:hAnsi="微软雅黑" w:hint="eastAsia"/>
              </w:rPr>
              <w:t>恒流型：</w:t>
            </w:r>
            <w:r w:rsidR="00517822">
              <w:rPr>
                <w:rFonts w:ascii="微软雅黑" w:eastAsia="微软雅黑" w:hAnsi="微软雅黑" w:hint="eastAsia"/>
              </w:rPr>
              <w:t>A路B路均</w:t>
            </w:r>
            <w:r w:rsidRPr="00FE3DA7">
              <w:rPr>
                <w:rFonts w:ascii="微软雅黑" w:eastAsia="微软雅黑" w:hAnsi="微软雅黑" w:hint="eastAsia"/>
              </w:rPr>
              <w:t>恒流在0.2L/min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EF8A46" w14:textId="5CE30458" w:rsidR="00F527DB" w:rsidRPr="00703994" w:rsidRDefault="00F527DB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F527DB">
              <w:rPr>
                <w:rFonts w:ascii="微软雅黑" w:eastAsia="微软雅黑" w:hAnsi="微软雅黑" w:hint="eastAsia"/>
              </w:rPr>
              <w:t>0.01L/min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14:paraId="28AC2F5B" w14:textId="5CFDE91B" w:rsidR="00F527DB" w:rsidRPr="00703994" w:rsidRDefault="00F527DB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F527DB">
              <w:rPr>
                <w:rFonts w:ascii="微软雅黑" w:eastAsia="微软雅黑" w:hAnsi="微软雅黑" w:hint="eastAsia"/>
              </w:rPr>
              <w:t>不超过±2%</w:t>
            </w:r>
          </w:p>
        </w:tc>
      </w:tr>
      <w:tr w:rsidR="00F527DB" w:rsidRPr="00774D68" w14:paraId="717BF3BB" w14:textId="77777777" w:rsidTr="00FF5622">
        <w:trPr>
          <w:trHeight w:val="377"/>
        </w:trPr>
        <w:tc>
          <w:tcPr>
            <w:tcW w:w="2552" w:type="dxa"/>
            <w:tcBorders>
              <w:right w:val="single" w:sz="4" w:space="0" w:color="auto"/>
            </w:tcBorders>
          </w:tcPr>
          <w:p w14:paraId="4A8C622A" w14:textId="46944A5D" w:rsidR="00F527DB" w:rsidRPr="00703994" w:rsidRDefault="00F527DB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F527DB">
              <w:rPr>
                <w:rFonts w:ascii="微软雅黑" w:eastAsia="微软雅黑" w:hAnsi="微软雅黑" w:hint="eastAsia"/>
              </w:rPr>
              <w:t>采样时间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069EBAE8" w14:textId="2726A5CA" w:rsidR="00F527DB" w:rsidRPr="00703994" w:rsidRDefault="00F527DB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F527DB">
              <w:rPr>
                <w:rFonts w:ascii="微软雅黑" w:eastAsia="微软雅黑" w:hAnsi="微软雅黑" w:hint="eastAsia"/>
              </w:rPr>
              <w:t>99h59min内任意设置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1274FB00" w14:textId="0B35A33B" w:rsidR="00F527DB" w:rsidRPr="00703994" w:rsidRDefault="00F527DB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F527DB">
              <w:rPr>
                <w:rFonts w:ascii="微软雅黑" w:eastAsia="微软雅黑" w:hAnsi="微软雅黑" w:hint="eastAsia"/>
              </w:rPr>
              <w:t>1min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14:paraId="2CCDE2A1" w14:textId="7A39F52A" w:rsidR="00F527DB" w:rsidRPr="00703994" w:rsidRDefault="00F527DB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F527DB">
              <w:rPr>
                <w:rFonts w:ascii="微软雅黑" w:eastAsia="微软雅黑" w:hAnsi="微软雅黑" w:hint="eastAsia"/>
              </w:rPr>
              <w:t>20min计时误差不超过±1s</w:t>
            </w:r>
          </w:p>
        </w:tc>
      </w:tr>
      <w:tr w:rsidR="00F527DB" w:rsidRPr="00774D68" w14:paraId="4D3B3476" w14:textId="77777777" w:rsidTr="00F527DB">
        <w:trPr>
          <w:trHeight w:val="674"/>
        </w:trPr>
        <w:tc>
          <w:tcPr>
            <w:tcW w:w="2552" w:type="dxa"/>
            <w:tcBorders>
              <w:right w:val="single" w:sz="4" w:space="0" w:color="auto"/>
            </w:tcBorders>
          </w:tcPr>
          <w:p w14:paraId="50046C8F" w14:textId="6BA4A9F1" w:rsidR="00F527DB" w:rsidRPr="00703994" w:rsidRDefault="00775A5C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流量</w:t>
            </w:r>
            <w:r w:rsidR="00F527DB" w:rsidRPr="00F527DB">
              <w:rPr>
                <w:rFonts w:ascii="微软雅黑" w:eastAsia="微软雅黑" w:hAnsi="微软雅黑" w:hint="eastAsia"/>
              </w:rPr>
              <w:t>计前温度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105515E7" w14:textId="13081741" w:rsidR="00F527DB" w:rsidRPr="00703994" w:rsidRDefault="00F527DB" w:rsidP="00775A5C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F527DB">
              <w:rPr>
                <w:rFonts w:ascii="微软雅黑" w:eastAsia="微软雅黑" w:hAnsi="微软雅黑" w:hint="eastAsia"/>
              </w:rPr>
              <w:t>（-</w:t>
            </w:r>
            <w:r w:rsidR="00775A5C">
              <w:rPr>
                <w:rFonts w:ascii="微软雅黑" w:eastAsia="微软雅黑" w:hAnsi="微软雅黑" w:hint="eastAsia"/>
              </w:rPr>
              <w:t>55</w:t>
            </w:r>
            <w:r w:rsidRPr="00F527DB">
              <w:rPr>
                <w:rFonts w:ascii="微软雅黑" w:eastAsia="微软雅黑" w:hAnsi="微软雅黑" w:hint="eastAsia"/>
              </w:rPr>
              <w:t>~</w:t>
            </w:r>
            <w:r w:rsidR="00775A5C">
              <w:rPr>
                <w:rFonts w:ascii="微软雅黑" w:eastAsia="微软雅黑" w:hAnsi="微软雅黑" w:hint="eastAsia"/>
              </w:rPr>
              <w:t>125</w:t>
            </w:r>
            <w:r w:rsidRPr="00F527DB">
              <w:rPr>
                <w:rFonts w:ascii="微软雅黑" w:eastAsia="微软雅黑" w:hAnsi="微软雅黑" w:hint="eastAsia"/>
              </w:rPr>
              <w:t>）℃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2B35F564" w14:textId="26C22707" w:rsidR="00F527DB" w:rsidRPr="00703994" w:rsidRDefault="00F527DB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F527DB">
              <w:rPr>
                <w:rFonts w:ascii="微软雅黑" w:eastAsia="微软雅黑" w:hAnsi="微软雅黑" w:hint="eastAsia"/>
              </w:rPr>
              <w:t>0.1℃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14:paraId="0A5A8208" w14:textId="5D323EEB" w:rsidR="00F527DB" w:rsidRPr="00703994" w:rsidRDefault="00F527DB" w:rsidP="00775A5C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F527DB">
              <w:rPr>
                <w:rFonts w:ascii="微软雅黑" w:eastAsia="微软雅黑" w:hAnsi="微软雅黑" w:hint="eastAsia"/>
              </w:rPr>
              <w:t>不超过±</w:t>
            </w:r>
            <w:r w:rsidR="00775A5C">
              <w:rPr>
                <w:rFonts w:ascii="微软雅黑" w:eastAsia="微软雅黑" w:hAnsi="微软雅黑" w:hint="eastAsia"/>
              </w:rPr>
              <w:t>2.5</w:t>
            </w:r>
            <w:r w:rsidRPr="00F527DB">
              <w:rPr>
                <w:rFonts w:ascii="微软雅黑" w:eastAsia="微软雅黑" w:hAnsi="微软雅黑" w:hint="eastAsia"/>
              </w:rPr>
              <w:t>℃</w:t>
            </w:r>
          </w:p>
        </w:tc>
      </w:tr>
      <w:tr w:rsidR="00775A5C" w:rsidRPr="00774D68" w14:paraId="4BD84945" w14:textId="77777777" w:rsidTr="00F527DB">
        <w:trPr>
          <w:trHeight w:val="674"/>
        </w:trPr>
        <w:tc>
          <w:tcPr>
            <w:tcW w:w="2552" w:type="dxa"/>
            <w:tcBorders>
              <w:right w:val="single" w:sz="4" w:space="0" w:color="auto"/>
            </w:tcBorders>
          </w:tcPr>
          <w:p w14:paraId="1DF917AB" w14:textId="376ECC46" w:rsidR="00775A5C" w:rsidRDefault="00775A5C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流量</w:t>
            </w:r>
            <w:r w:rsidRPr="00F527DB">
              <w:rPr>
                <w:rFonts w:ascii="微软雅黑" w:eastAsia="微软雅黑" w:hAnsi="微软雅黑" w:hint="eastAsia"/>
              </w:rPr>
              <w:t>计前压力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780DBF27" w14:textId="309F5F1D" w:rsidR="00775A5C" w:rsidRPr="00F527DB" w:rsidRDefault="00775A5C" w:rsidP="00775A5C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F527DB">
              <w:rPr>
                <w:rFonts w:ascii="微软雅黑" w:eastAsia="微软雅黑" w:hAnsi="微软雅黑" w:hint="eastAsia"/>
              </w:rPr>
              <w:t>（-20~0）kPa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426B38AC" w14:textId="6D10B286" w:rsidR="00775A5C" w:rsidRPr="00F527DB" w:rsidRDefault="00775A5C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F527DB">
              <w:rPr>
                <w:rFonts w:ascii="微软雅黑" w:eastAsia="微软雅黑" w:hAnsi="微软雅黑" w:hint="eastAsia"/>
              </w:rPr>
              <w:t>0.01kPa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14:paraId="266A01EB" w14:textId="349DBA76" w:rsidR="00775A5C" w:rsidRPr="00F527DB" w:rsidRDefault="00775A5C" w:rsidP="00775A5C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F527DB">
              <w:rPr>
                <w:rFonts w:ascii="微软雅黑" w:eastAsia="微软雅黑" w:hAnsi="微软雅黑" w:hint="eastAsia"/>
              </w:rPr>
              <w:t>不超过±2.5%</w:t>
            </w:r>
          </w:p>
        </w:tc>
      </w:tr>
      <w:tr w:rsidR="00775A5C" w:rsidRPr="00774D68" w14:paraId="1A1AF584" w14:textId="77777777" w:rsidTr="00F527DB">
        <w:trPr>
          <w:trHeight w:val="674"/>
        </w:trPr>
        <w:tc>
          <w:tcPr>
            <w:tcW w:w="2552" w:type="dxa"/>
            <w:tcBorders>
              <w:right w:val="single" w:sz="4" w:space="0" w:color="auto"/>
            </w:tcBorders>
          </w:tcPr>
          <w:p w14:paraId="03B99445" w14:textId="750B1A90" w:rsidR="00775A5C" w:rsidRDefault="00775A5C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lastRenderedPageBreak/>
              <w:t>流量</w:t>
            </w:r>
            <w:r w:rsidRPr="00F527DB">
              <w:rPr>
                <w:rFonts w:ascii="微软雅黑" w:eastAsia="微软雅黑" w:hAnsi="微软雅黑" w:hint="eastAsia"/>
              </w:rPr>
              <w:t>重复性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0179C1E2" w14:textId="4606FBBA" w:rsidR="00775A5C" w:rsidRPr="00F527DB" w:rsidRDefault="00775A5C" w:rsidP="00775A5C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F527DB">
              <w:rPr>
                <w:rFonts w:ascii="微软雅黑" w:eastAsia="微软雅黑" w:hAnsi="微软雅黑" w:hint="eastAsia"/>
              </w:rPr>
              <w:t>/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370FB206" w14:textId="14F3E5DD" w:rsidR="00775A5C" w:rsidRPr="00F527DB" w:rsidRDefault="00775A5C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F527DB">
              <w:rPr>
                <w:rFonts w:ascii="微软雅黑" w:eastAsia="微软雅黑" w:hAnsi="微软雅黑" w:hint="eastAsia"/>
              </w:rPr>
              <w:t>/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14:paraId="702D6F7D" w14:textId="2A34DBA5" w:rsidR="00775A5C" w:rsidRPr="00F527DB" w:rsidRDefault="00424160" w:rsidP="00775A5C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不超过</w:t>
            </w:r>
            <w:r w:rsidR="00775A5C" w:rsidRPr="00F527DB">
              <w:rPr>
                <w:rFonts w:ascii="微软雅黑" w:eastAsia="微软雅黑" w:hAnsi="微软雅黑" w:hint="eastAsia"/>
              </w:rPr>
              <w:t>2%</w:t>
            </w:r>
          </w:p>
        </w:tc>
      </w:tr>
      <w:tr w:rsidR="00775A5C" w:rsidRPr="00774D68" w14:paraId="390CCCF9" w14:textId="77777777" w:rsidTr="00F527DB">
        <w:trPr>
          <w:trHeight w:val="674"/>
        </w:trPr>
        <w:tc>
          <w:tcPr>
            <w:tcW w:w="2552" w:type="dxa"/>
            <w:tcBorders>
              <w:right w:val="single" w:sz="4" w:space="0" w:color="auto"/>
            </w:tcBorders>
          </w:tcPr>
          <w:p w14:paraId="2D1C88EC" w14:textId="29E87C09" w:rsidR="00775A5C" w:rsidRDefault="00775A5C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F527DB">
              <w:rPr>
                <w:rFonts w:ascii="微软雅黑" w:eastAsia="微软雅黑" w:hAnsi="微软雅黑" w:hint="eastAsia"/>
              </w:rPr>
              <w:t>流量稳定性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3ABD9216" w14:textId="56EB26D5" w:rsidR="00775A5C" w:rsidRPr="00F527DB" w:rsidRDefault="00775A5C" w:rsidP="00775A5C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F527DB">
              <w:rPr>
                <w:rFonts w:ascii="微软雅黑" w:eastAsia="微软雅黑" w:hAnsi="微软雅黑" w:hint="eastAsia"/>
              </w:rPr>
              <w:t>/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159A335B" w14:textId="163D90C0" w:rsidR="00775A5C" w:rsidRPr="00F527DB" w:rsidRDefault="00775A5C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F527DB">
              <w:rPr>
                <w:rFonts w:ascii="微软雅黑" w:eastAsia="微软雅黑" w:hAnsi="微软雅黑" w:hint="eastAsia"/>
              </w:rPr>
              <w:t>/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14:paraId="57B0E9F9" w14:textId="17905E53" w:rsidR="00775A5C" w:rsidRPr="00F527DB" w:rsidRDefault="00424160" w:rsidP="00775A5C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不超过</w:t>
            </w:r>
            <w:r w:rsidR="00775A5C" w:rsidRPr="00F527DB">
              <w:rPr>
                <w:rFonts w:ascii="微软雅黑" w:eastAsia="微软雅黑" w:hAnsi="微软雅黑" w:hint="eastAsia"/>
              </w:rPr>
              <w:t>5%</w:t>
            </w:r>
          </w:p>
        </w:tc>
      </w:tr>
      <w:tr w:rsidR="00775A5C" w:rsidRPr="00774D68" w14:paraId="0234FD5A" w14:textId="77777777" w:rsidTr="00F527DB">
        <w:trPr>
          <w:trHeight w:val="341"/>
        </w:trPr>
        <w:tc>
          <w:tcPr>
            <w:tcW w:w="2552" w:type="dxa"/>
            <w:tcBorders>
              <w:right w:val="single" w:sz="4" w:space="0" w:color="auto"/>
            </w:tcBorders>
          </w:tcPr>
          <w:p w14:paraId="5FD4D8F2" w14:textId="237E8D52" w:rsidR="00775A5C" w:rsidRPr="00F527DB" w:rsidRDefault="00775A5C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F527DB">
              <w:rPr>
                <w:rFonts w:ascii="微软雅黑" w:eastAsia="微软雅黑" w:hAnsi="微软雅黑" w:hint="eastAsia"/>
              </w:rPr>
              <w:t>恒温控制</w:t>
            </w:r>
            <w:r w:rsidR="00296E7D">
              <w:rPr>
                <w:rFonts w:ascii="微软雅黑" w:eastAsia="微软雅黑" w:hAnsi="微软雅黑" w:hint="eastAsia"/>
              </w:rPr>
              <w:t>（选配）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03939A8D" w14:textId="329B5897" w:rsidR="00775A5C" w:rsidRPr="00F527DB" w:rsidRDefault="00775A5C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F527DB">
              <w:rPr>
                <w:rFonts w:ascii="微软雅黑" w:eastAsia="微软雅黑" w:hAnsi="微软雅黑" w:hint="eastAsia"/>
              </w:rPr>
              <w:t>（15~30）℃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509CD682" w14:textId="0CA270C0" w:rsidR="00775A5C" w:rsidRPr="00F527DB" w:rsidRDefault="00775A5C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F527DB">
              <w:rPr>
                <w:rFonts w:ascii="微软雅黑" w:eastAsia="微软雅黑" w:hAnsi="微软雅黑" w:hint="eastAsia"/>
              </w:rPr>
              <w:t>0.1℃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14:paraId="2BDE176A" w14:textId="4ECC2BB3" w:rsidR="00775A5C" w:rsidRPr="00F527DB" w:rsidRDefault="00775A5C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F527DB">
              <w:rPr>
                <w:rFonts w:ascii="微软雅黑" w:eastAsia="微软雅黑" w:hAnsi="微软雅黑" w:hint="eastAsia"/>
              </w:rPr>
              <w:t>不超过±2℃</w:t>
            </w:r>
          </w:p>
        </w:tc>
      </w:tr>
      <w:tr w:rsidR="00775A5C" w:rsidRPr="00774D68" w14:paraId="46A1739A" w14:textId="77777777" w:rsidTr="00F527DB">
        <w:trPr>
          <w:trHeight w:val="397"/>
        </w:trPr>
        <w:tc>
          <w:tcPr>
            <w:tcW w:w="2552" w:type="dxa"/>
            <w:tcBorders>
              <w:right w:val="single" w:sz="4" w:space="0" w:color="auto"/>
            </w:tcBorders>
          </w:tcPr>
          <w:p w14:paraId="08D84B6B" w14:textId="2CE3FE75" w:rsidR="00775A5C" w:rsidRPr="00703994" w:rsidRDefault="00775A5C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F527DB">
              <w:rPr>
                <w:rFonts w:ascii="微软雅黑" w:eastAsia="微软雅黑" w:hAnsi="微软雅黑" w:hint="eastAsia"/>
              </w:rPr>
              <w:t>大气压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71F0A554" w14:textId="31D8D077" w:rsidR="00775A5C" w:rsidRPr="00703994" w:rsidRDefault="00775A5C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F527DB">
              <w:rPr>
                <w:rFonts w:ascii="微软雅黑" w:eastAsia="微软雅黑" w:hAnsi="微软雅黑" w:hint="eastAsia"/>
              </w:rPr>
              <w:t>（50~130）kPa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38037CEE" w14:textId="59EFD7A8" w:rsidR="00775A5C" w:rsidRPr="00703994" w:rsidRDefault="00775A5C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F527DB">
              <w:rPr>
                <w:rFonts w:ascii="微软雅黑" w:eastAsia="微软雅黑" w:hAnsi="微软雅黑" w:hint="eastAsia"/>
              </w:rPr>
              <w:t>0.01kPa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14:paraId="041C2419" w14:textId="3BF8DAAC" w:rsidR="00775A5C" w:rsidRPr="00703994" w:rsidRDefault="00775A5C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F527DB">
              <w:rPr>
                <w:rFonts w:ascii="微软雅黑" w:eastAsia="微软雅黑" w:hAnsi="微软雅黑" w:hint="eastAsia"/>
              </w:rPr>
              <w:t>不超过±500Pa</w:t>
            </w:r>
          </w:p>
        </w:tc>
      </w:tr>
      <w:tr w:rsidR="00775A5C" w:rsidRPr="00774D68" w14:paraId="16D86C11" w14:textId="77777777" w:rsidTr="00F527DB">
        <w:trPr>
          <w:trHeight w:val="397"/>
        </w:trPr>
        <w:tc>
          <w:tcPr>
            <w:tcW w:w="2552" w:type="dxa"/>
            <w:tcBorders>
              <w:right w:val="single" w:sz="4" w:space="0" w:color="auto"/>
            </w:tcBorders>
          </w:tcPr>
          <w:p w14:paraId="3ADCAE57" w14:textId="417EB1E4" w:rsidR="00775A5C" w:rsidRPr="00703994" w:rsidRDefault="00775A5C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负载</w:t>
            </w:r>
            <w:r w:rsidRPr="00F527DB">
              <w:rPr>
                <w:rFonts w:ascii="微软雅黑" w:eastAsia="微软雅黑" w:hAnsi="微软雅黑" w:hint="eastAsia"/>
              </w:rPr>
              <w:t>能力</w:t>
            </w:r>
          </w:p>
        </w:tc>
        <w:tc>
          <w:tcPr>
            <w:tcW w:w="708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3BC1DA17" w14:textId="38464DE7" w:rsidR="00775A5C" w:rsidRPr="00703994" w:rsidRDefault="00775A5C" w:rsidP="00B40666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B40666">
              <w:rPr>
                <w:rFonts w:ascii="微软雅黑" w:eastAsia="微软雅黑" w:hAnsi="微软雅黑" w:hint="eastAsia"/>
              </w:rPr>
              <w:t>100L/min流量时，可克服阻力9kPa</w:t>
            </w:r>
          </w:p>
        </w:tc>
      </w:tr>
      <w:tr w:rsidR="00775A5C" w:rsidRPr="00774D68" w14:paraId="2810F182" w14:textId="77777777" w:rsidTr="00F527DB">
        <w:trPr>
          <w:trHeight w:val="397"/>
        </w:trPr>
        <w:tc>
          <w:tcPr>
            <w:tcW w:w="2552" w:type="dxa"/>
            <w:tcBorders>
              <w:right w:val="single" w:sz="4" w:space="0" w:color="auto"/>
            </w:tcBorders>
          </w:tcPr>
          <w:p w14:paraId="07B67523" w14:textId="269F598B" w:rsidR="00775A5C" w:rsidRPr="00703994" w:rsidRDefault="00775A5C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F527DB">
              <w:rPr>
                <w:rFonts w:ascii="微软雅黑" w:eastAsia="微软雅黑" w:hAnsi="微软雅黑" w:hint="eastAsia"/>
              </w:rPr>
              <w:t>仪器噪音</w:t>
            </w:r>
          </w:p>
        </w:tc>
        <w:tc>
          <w:tcPr>
            <w:tcW w:w="708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DB87296" w14:textId="66782060" w:rsidR="00775A5C" w:rsidRPr="00703994" w:rsidRDefault="00775A5C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F527DB">
              <w:rPr>
                <w:rFonts w:ascii="微软雅黑" w:eastAsia="微软雅黑" w:hAnsi="微软雅黑" w:hint="eastAsia"/>
              </w:rPr>
              <w:t>≤62dB(A)</w:t>
            </w:r>
          </w:p>
        </w:tc>
      </w:tr>
      <w:tr w:rsidR="00EA2DA0" w:rsidRPr="00774D68" w14:paraId="44783E72" w14:textId="77777777" w:rsidTr="00F527DB">
        <w:trPr>
          <w:trHeight w:val="397"/>
        </w:trPr>
        <w:tc>
          <w:tcPr>
            <w:tcW w:w="2552" w:type="dxa"/>
            <w:tcBorders>
              <w:right w:val="single" w:sz="4" w:space="0" w:color="auto"/>
            </w:tcBorders>
          </w:tcPr>
          <w:p w14:paraId="3F9E8D4D" w14:textId="2F9A1D2A" w:rsidR="00EA2DA0" w:rsidRPr="00F527DB" w:rsidRDefault="00EA2DA0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数据存储</w:t>
            </w:r>
          </w:p>
        </w:tc>
        <w:tc>
          <w:tcPr>
            <w:tcW w:w="708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09F9086" w14:textId="7EDA9DBB" w:rsidR="00EA2DA0" w:rsidRPr="00EA2DA0" w:rsidRDefault="003731D2" w:rsidP="00EA2DA0">
            <w:pPr>
              <w:rPr>
                <w:rFonts w:ascii="微软雅黑" w:eastAsia="微软雅黑" w:hAnsi="微软雅黑"/>
                <w:color w:val="000000"/>
                <w:kern w:val="28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/>
                <w:kern w:val="28"/>
                <w:szCs w:val="21"/>
              </w:rPr>
              <w:t>9999</w:t>
            </w:r>
            <w:r w:rsidR="00EA2DA0" w:rsidRPr="00EA2DA0">
              <w:rPr>
                <w:rFonts w:ascii="微软雅黑" w:eastAsia="微软雅黑" w:hAnsi="微软雅黑" w:hint="eastAsia"/>
                <w:color w:val="000000"/>
                <w:kern w:val="28"/>
                <w:szCs w:val="21"/>
              </w:rPr>
              <w:t>组</w:t>
            </w:r>
          </w:p>
        </w:tc>
      </w:tr>
      <w:tr w:rsidR="00775A5C" w:rsidRPr="00774D68" w14:paraId="5CBFDE22" w14:textId="77777777" w:rsidTr="00F527DB">
        <w:trPr>
          <w:trHeight w:val="397"/>
        </w:trPr>
        <w:tc>
          <w:tcPr>
            <w:tcW w:w="2552" w:type="dxa"/>
            <w:tcBorders>
              <w:right w:val="single" w:sz="4" w:space="0" w:color="auto"/>
            </w:tcBorders>
          </w:tcPr>
          <w:p w14:paraId="21AA4F56" w14:textId="4E118C32" w:rsidR="00775A5C" w:rsidRPr="00F527DB" w:rsidRDefault="00775A5C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F527DB">
              <w:rPr>
                <w:rFonts w:ascii="微软雅黑" w:eastAsia="微软雅黑" w:hAnsi="微软雅黑" w:hint="eastAsia"/>
              </w:rPr>
              <w:t>外型尺寸（长×宽×高）</w:t>
            </w:r>
          </w:p>
        </w:tc>
        <w:tc>
          <w:tcPr>
            <w:tcW w:w="708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235B9B7" w14:textId="77777777" w:rsidR="00775A5C" w:rsidRDefault="00775A5C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B40666">
              <w:rPr>
                <w:rFonts w:ascii="微软雅黑" w:eastAsia="微软雅黑" w:hAnsi="微软雅黑" w:hint="eastAsia"/>
              </w:rPr>
              <w:t xml:space="preserve">常规型、锂电型、恒流型：440mm×186mm×254mm   </w:t>
            </w:r>
          </w:p>
          <w:p w14:paraId="1DB25050" w14:textId="4222867C" w:rsidR="00775A5C" w:rsidRPr="00F527DB" w:rsidRDefault="00775A5C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B40666">
              <w:rPr>
                <w:rFonts w:ascii="微软雅黑" w:eastAsia="微软雅黑" w:hAnsi="微软雅黑" w:hint="eastAsia"/>
              </w:rPr>
              <w:t xml:space="preserve"> 迷你型：380mm×186mm×254mm</w:t>
            </w:r>
          </w:p>
        </w:tc>
      </w:tr>
      <w:tr w:rsidR="00775A5C" w:rsidRPr="00774D68" w14:paraId="29DBC8CF" w14:textId="77777777" w:rsidTr="00F527DB">
        <w:trPr>
          <w:trHeight w:val="397"/>
        </w:trPr>
        <w:tc>
          <w:tcPr>
            <w:tcW w:w="2552" w:type="dxa"/>
            <w:tcBorders>
              <w:right w:val="single" w:sz="4" w:space="0" w:color="auto"/>
            </w:tcBorders>
          </w:tcPr>
          <w:p w14:paraId="34D58E64" w14:textId="14ACC087" w:rsidR="00775A5C" w:rsidRPr="00F527DB" w:rsidRDefault="00775A5C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F527DB">
              <w:rPr>
                <w:rFonts w:ascii="微软雅黑" w:eastAsia="微软雅黑" w:hAnsi="微软雅黑" w:hint="eastAsia"/>
              </w:rPr>
              <w:t>主机重量</w:t>
            </w:r>
          </w:p>
        </w:tc>
        <w:tc>
          <w:tcPr>
            <w:tcW w:w="708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3119600F" w14:textId="77777777" w:rsidR="00775A5C" w:rsidRDefault="00775A5C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B40666">
              <w:rPr>
                <w:rFonts w:ascii="微软雅黑" w:eastAsia="微软雅黑" w:hAnsi="微软雅黑" w:hint="eastAsia"/>
              </w:rPr>
              <w:t xml:space="preserve">常规型、恒流型：约7.5kg        </w:t>
            </w:r>
          </w:p>
          <w:p w14:paraId="12A9A501" w14:textId="77777777" w:rsidR="00775A5C" w:rsidRDefault="00775A5C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B40666">
              <w:rPr>
                <w:rFonts w:ascii="微软雅黑" w:eastAsia="微软雅黑" w:hAnsi="微软雅黑" w:hint="eastAsia"/>
              </w:rPr>
              <w:t xml:space="preserve">锂电型：约 8.5kg（含锂电池）  </w:t>
            </w:r>
          </w:p>
          <w:p w14:paraId="7FC4541D" w14:textId="112BC154" w:rsidR="00775A5C" w:rsidRPr="00F527DB" w:rsidRDefault="00775A5C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B40666">
              <w:rPr>
                <w:rFonts w:ascii="微软雅黑" w:eastAsia="微软雅黑" w:hAnsi="微软雅黑" w:hint="eastAsia"/>
              </w:rPr>
              <w:t>迷你型：约5.0kg</w:t>
            </w:r>
          </w:p>
        </w:tc>
      </w:tr>
      <w:tr w:rsidR="00775A5C" w:rsidRPr="00774D68" w14:paraId="317A6CD6" w14:textId="77777777" w:rsidTr="00F527DB">
        <w:trPr>
          <w:trHeight w:val="397"/>
        </w:trPr>
        <w:tc>
          <w:tcPr>
            <w:tcW w:w="2552" w:type="dxa"/>
            <w:tcBorders>
              <w:right w:val="single" w:sz="4" w:space="0" w:color="auto"/>
            </w:tcBorders>
          </w:tcPr>
          <w:p w14:paraId="14BDCE22" w14:textId="4262AE85" w:rsidR="00775A5C" w:rsidRPr="00F527DB" w:rsidRDefault="00775A5C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F527DB">
              <w:rPr>
                <w:rFonts w:ascii="微软雅黑" w:eastAsia="微软雅黑" w:hAnsi="微软雅黑" w:hint="eastAsia"/>
              </w:rPr>
              <w:t>工作电源</w:t>
            </w:r>
          </w:p>
        </w:tc>
        <w:tc>
          <w:tcPr>
            <w:tcW w:w="708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5099A5CC" w14:textId="3A84C867" w:rsidR="00775A5C" w:rsidRPr="00F527DB" w:rsidRDefault="00775A5C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F527DB">
              <w:rPr>
                <w:rFonts w:ascii="微软雅黑" w:eastAsia="微软雅黑" w:hAnsi="微软雅黑" w:hint="eastAsia"/>
              </w:rPr>
              <w:t>AC(220±22)V，50Hz</w:t>
            </w:r>
          </w:p>
        </w:tc>
      </w:tr>
      <w:tr w:rsidR="00775A5C" w:rsidRPr="00774D68" w14:paraId="764650CD" w14:textId="77777777" w:rsidTr="00F527DB">
        <w:trPr>
          <w:trHeight w:val="397"/>
        </w:trPr>
        <w:tc>
          <w:tcPr>
            <w:tcW w:w="2552" w:type="dxa"/>
            <w:tcBorders>
              <w:right w:val="single" w:sz="4" w:space="0" w:color="auto"/>
            </w:tcBorders>
          </w:tcPr>
          <w:p w14:paraId="02D9600D" w14:textId="09272682" w:rsidR="00775A5C" w:rsidRPr="00B40666" w:rsidRDefault="00775A5C" w:rsidP="00B40666">
            <w:pPr>
              <w:rPr>
                <w:rFonts w:ascii="微软雅黑" w:eastAsia="微软雅黑" w:hAnsi="微软雅黑"/>
                <w:color w:val="000000"/>
                <w:kern w:val="28"/>
                <w:szCs w:val="21"/>
              </w:rPr>
            </w:pPr>
            <w:r w:rsidRPr="00B40666">
              <w:rPr>
                <w:rFonts w:ascii="微软雅黑" w:eastAsia="微软雅黑" w:hAnsi="微软雅黑" w:hint="eastAsia"/>
                <w:color w:val="000000"/>
                <w:kern w:val="28"/>
                <w:szCs w:val="21"/>
              </w:rPr>
              <w:t>锂电池容量（锂电型）</w:t>
            </w:r>
          </w:p>
        </w:tc>
        <w:tc>
          <w:tcPr>
            <w:tcW w:w="708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846916F" w14:textId="7C182659" w:rsidR="00775A5C" w:rsidRPr="00B40666" w:rsidRDefault="00775A5C" w:rsidP="00B81BB6">
            <w:pPr>
              <w:rPr>
                <w:rFonts w:ascii="微软雅黑" w:eastAsia="微软雅黑" w:hAnsi="微软雅黑"/>
                <w:color w:val="000000"/>
                <w:kern w:val="28"/>
                <w:szCs w:val="21"/>
              </w:rPr>
            </w:pPr>
            <w:r>
              <w:rPr>
                <w:rFonts w:ascii="微软雅黑" w:eastAsia="微软雅黑" w:hAnsi="微软雅黑" w:hint="eastAsia"/>
                <w:color w:val="000000"/>
                <w:kern w:val="28"/>
                <w:szCs w:val="21"/>
              </w:rPr>
              <w:t xml:space="preserve"> </w:t>
            </w:r>
            <w:r w:rsidRPr="00B40666">
              <w:rPr>
                <w:rFonts w:ascii="微软雅黑" w:eastAsia="微软雅黑" w:hAnsi="微软雅黑" w:hint="eastAsia"/>
                <w:color w:val="000000"/>
                <w:kern w:val="28"/>
                <w:szCs w:val="21"/>
              </w:rPr>
              <w:t>22.2V 26.4Ah（A、B路恒温恒流及TSP同时采样，工作时间不少于5h）</w:t>
            </w:r>
          </w:p>
        </w:tc>
      </w:tr>
      <w:tr w:rsidR="00775A5C" w:rsidRPr="00774D68" w14:paraId="0F68A73E" w14:textId="77777777" w:rsidTr="00F527DB">
        <w:trPr>
          <w:trHeight w:val="397"/>
        </w:trPr>
        <w:tc>
          <w:tcPr>
            <w:tcW w:w="2552" w:type="dxa"/>
            <w:tcBorders>
              <w:right w:val="single" w:sz="4" w:space="0" w:color="auto"/>
            </w:tcBorders>
          </w:tcPr>
          <w:p w14:paraId="34066B0E" w14:textId="5ECDF5FD" w:rsidR="00775A5C" w:rsidRPr="00F527DB" w:rsidRDefault="00775A5C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F527DB">
              <w:rPr>
                <w:rFonts w:ascii="微软雅黑" w:eastAsia="微软雅黑" w:hAnsi="微软雅黑" w:hint="eastAsia"/>
              </w:rPr>
              <w:t>功耗</w:t>
            </w:r>
          </w:p>
        </w:tc>
        <w:tc>
          <w:tcPr>
            <w:tcW w:w="708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93F427B" w14:textId="77777777" w:rsidR="00775A5C" w:rsidRDefault="00775A5C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B40666">
              <w:rPr>
                <w:rFonts w:ascii="微软雅黑" w:eastAsia="微软雅黑" w:hAnsi="微软雅黑" w:hint="eastAsia"/>
              </w:rPr>
              <w:t xml:space="preserve">常规型、恒流型：＜350W       </w:t>
            </w:r>
          </w:p>
          <w:p w14:paraId="453B73A9" w14:textId="450B82ED" w:rsidR="00775A5C" w:rsidRDefault="00775A5C" w:rsidP="00B40666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B40666">
              <w:rPr>
                <w:rFonts w:ascii="微软雅黑" w:eastAsia="微软雅黑" w:hAnsi="微软雅黑" w:hint="eastAsia"/>
              </w:rPr>
              <w:t xml:space="preserve">锂电型：＜150W        </w:t>
            </w:r>
          </w:p>
          <w:p w14:paraId="7545BCCB" w14:textId="14D0FF40" w:rsidR="00775A5C" w:rsidRPr="00F527DB" w:rsidRDefault="00775A5C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B40666">
              <w:rPr>
                <w:rFonts w:ascii="微软雅黑" w:eastAsia="微软雅黑" w:hAnsi="微软雅黑" w:hint="eastAsia"/>
              </w:rPr>
              <w:t>迷你型：＜120W</w:t>
            </w:r>
          </w:p>
        </w:tc>
      </w:tr>
    </w:tbl>
    <w:p w14:paraId="2D0DDC5F" w14:textId="77777777" w:rsidR="009E48A6" w:rsidRPr="009E48A6" w:rsidRDefault="009E48A6" w:rsidP="000C1FE0">
      <w:pPr>
        <w:pStyle w:val="a9"/>
        <w:spacing w:line="400" w:lineRule="exact"/>
        <w:ind w:left="420" w:firstLineChars="0" w:firstLine="0"/>
        <w:rPr>
          <w:rFonts w:ascii="微软雅黑" w:eastAsia="微软雅黑" w:hAnsi="微软雅黑"/>
          <w:b/>
          <w:color w:val="FFFFFF"/>
          <w:sz w:val="24"/>
          <w:szCs w:val="24"/>
          <w:shd w:val="clear" w:color="auto" w:fill="C3001E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087"/>
      </w:tblGrid>
      <w:tr w:rsidR="00F527DB" w:rsidRPr="00774D68" w14:paraId="638EB0BA" w14:textId="77777777" w:rsidTr="00BE54CD">
        <w:trPr>
          <w:trHeight w:val="397"/>
        </w:trPr>
        <w:tc>
          <w:tcPr>
            <w:tcW w:w="9639" w:type="dxa"/>
            <w:gridSpan w:val="2"/>
            <w:tcBorders>
              <w:right w:val="single" w:sz="4" w:space="0" w:color="auto"/>
            </w:tcBorders>
            <w:shd w:val="clear" w:color="auto" w:fill="C3001E"/>
          </w:tcPr>
          <w:p w14:paraId="2A679A14" w14:textId="4AFFEEF7" w:rsidR="00F527DB" w:rsidRPr="00846B82" w:rsidRDefault="00F527DB" w:rsidP="00BE54CD">
            <w:pPr>
              <w:autoSpaceDE w:val="0"/>
              <w:autoSpaceDN w:val="0"/>
              <w:spacing w:line="400" w:lineRule="exact"/>
              <w:jc w:val="left"/>
              <w:rPr>
                <w:rFonts w:ascii="微软雅黑" w:eastAsia="微软雅黑" w:hAnsi="微软雅黑"/>
                <w:b/>
                <w:color w:val="FFFFFF"/>
                <w:sz w:val="24"/>
                <w:szCs w:val="24"/>
              </w:rPr>
            </w:pPr>
            <w:r w:rsidRPr="00846B82">
              <w:rPr>
                <w:rFonts w:ascii="微软雅黑" w:eastAsia="微软雅黑" w:hAnsi="微软雅黑" w:hint="eastAsia"/>
                <w:b/>
                <w:color w:val="FFFFFF"/>
                <w:sz w:val="24"/>
                <w:szCs w:val="24"/>
              </w:rPr>
              <w:t>采样头</w:t>
            </w:r>
            <w:r w:rsidR="00846B82">
              <w:rPr>
                <w:rFonts w:ascii="微软雅黑" w:eastAsia="微软雅黑" w:hAnsi="微软雅黑" w:hint="eastAsia"/>
                <w:b/>
                <w:color w:val="FFFFFF"/>
                <w:sz w:val="24"/>
                <w:szCs w:val="24"/>
              </w:rPr>
              <w:t>技术指标</w:t>
            </w:r>
          </w:p>
        </w:tc>
      </w:tr>
      <w:tr w:rsidR="00F527DB" w:rsidRPr="00774D68" w14:paraId="2EBA3BD3" w14:textId="77777777" w:rsidTr="00C47E56">
        <w:trPr>
          <w:trHeight w:val="397"/>
        </w:trPr>
        <w:tc>
          <w:tcPr>
            <w:tcW w:w="2552" w:type="dxa"/>
            <w:tcBorders>
              <w:right w:val="single" w:sz="4" w:space="0" w:color="auto"/>
            </w:tcBorders>
            <w:shd w:val="clear" w:color="auto" w:fill="C3001E"/>
          </w:tcPr>
          <w:p w14:paraId="741ECA00" w14:textId="77777777" w:rsidR="00F527DB" w:rsidRPr="00774D68" w:rsidRDefault="00F527DB" w:rsidP="00BE54CD">
            <w:pPr>
              <w:autoSpaceDE w:val="0"/>
              <w:autoSpaceDN w:val="0"/>
              <w:spacing w:line="400" w:lineRule="exact"/>
              <w:rPr>
                <w:rFonts w:ascii="微软雅黑" w:eastAsia="微软雅黑" w:hAnsi="微软雅黑"/>
                <w:b/>
                <w:color w:val="FFFFFF"/>
                <w:szCs w:val="24"/>
              </w:rPr>
            </w:pPr>
            <w:r w:rsidRPr="00774D68">
              <w:rPr>
                <w:rFonts w:ascii="微软雅黑" w:eastAsia="微软雅黑" w:hAnsi="微软雅黑" w:hint="eastAsia"/>
                <w:b/>
                <w:color w:val="FFFFFF"/>
                <w:sz w:val="24"/>
                <w:szCs w:val="24"/>
              </w:rPr>
              <w:t>主要参数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  <w:shd w:val="clear" w:color="auto" w:fill="C3001E"/>
          </w:tcPr>
          <w:p w14:paraId="375ABABA" w14:textId="272EDB10" w:rsidR="00F527DB" w:rsidRPr="00774D68" w:rsidRDefault="00F527DB" w:rsidP="00BE54CD">
            <w:pPr>
              <w:autoSpaceDE w:val="0"/>
              <w:autoSpaceDN w:val="0"/>
              <w:spacing w:line="400" w:lineRule="exact"/>
              <w:jc w:val="left"/>
              <w:rPr>
                <w:rFonts w:ascii="微软雅黑" w:eastAsia="微软雅黑" w:hAnsi="微软雅黑"/>
                <w:b/>
                <w:color w:val="FFFFFF"/>
                <w:szCs w:val="24"/>
              </w:rPr>
            </w:pPr>
            <w:r w:rsidRPr="00774D68">
              <w:rPr>
                <w:rFonts w:ascii="微软雅黑" w:eastAsia="微软雅黑" w:hAnsi="微软雅黑" w:hint="eastAsia"/>
                <w:b/>
                <w:color w:val="FFFFFF"/>
                <w:sz w:val="24"/>
                <w:szCs w:val="24"/>
              </w:rPr>
              <w:t>参数范围</w:t>
            </w:r>
          </w:p>
        </w:tc>
      </w:tr>
      <w:tr w:rsidR="00F527DB" w:rsidRPr="00774D68" w14:paraId="067C84AD" w14:textId="77777777" w:rsidTr="006D62AE">
        <w:trPr>
          <w:trHeight w:val="397"/>
        </w:trPr>
        <w:tc>
          <w:tcPr>
            <w:tcW w:w="2552" w:type="dxa"/>
            <w:tcBorders>
              <w:right w:val="single" w:sz="4" w:space="0" w:color="auto"/>
            </w:tcBorders>
          </w:tcPr>
          <w:p w14:paraId="3995E7B8" w14:textId="3D4DE065" w:rsidR="00F527DB" w:rsidRPr="00703994" w:rsidRDefault="00F527DB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F527DB">
              <w:rPr>
                <w:rFonts w:ascii="微软雅黑" w:eastAsia="微软雅黑" w:hAnsi="微软雅黑" w:hint="eastAsia"/>
              </w:rPr>
              <w:t>TSP采集粒度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</w:tcPr>
          <w:p w14:paraId="51B421AB" w14:textId="36A54C9A" w:rsidR="00F527DB" w:rsidRPr="00703994" w:rsidRDefault="00F527DB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F527DB">
              <w:rPr>
                <w:rFonts w:ascii="微软雅黑" w:eastAsia="微软雅黑" w:hAnsi="微软雅黑" w:hint="eastAsia"/>
              </w:rPr>
              <w:t>＜100μm</w:t>
            </w:r>
          </w:p>
        </w:tc>
      </w:tr>
      <w:tr w:rsidR="00F527DB" w:rsidRPr="00774D68" w14:paraId="3A731DDA" w14:textId="77777777" w:rsidTr="00BE54CD">
        <w:trPr>
          <w:trHeight w:val="397"/>
        </w:trPr>
        <w:tc>
          <w:tcPr>
            <w:tcW w:w="2552" w:type="dxa"/>
            <w:tcBorders>
              <w:right w:val="single" w:sz="4" w:space="0" w:color="auto"/>
            </w:tcBorders>
          </w:tcPr>
          <w:p w14:paraId="29519D03" w14:textId="5E57E6A2" w:rsidR="00F527DB" w:rsidRPr="00703994" w:rsidRDefault="00F527DB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F527DB">
              <w:rPr>
                <w:rFonts w:ascii="微软雅黑" w:eastAsia="微软雅黑" w:hAnsi="微软雅黑" w:hint="eastAsia"/>
              </w:rPr>
              <w:t>PM10切割特性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</w:tcPr>
          <w:p w14:paraId="3B0142F9" w14:textId="6FBE0789" w:rsidR="00F527DB" w:rsidRPr="00703994" w:rsidRDefault="00F527DB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F527DB">
              <w:rPr>
                <w:rFonts w:ascii="微软雅黑" w:eastAsia="微软雅黑" w:hAnsi="微软雅黑" w:hint="eastAsia"/>
              </w:rPr>
              <w:t>Da50=(10±0.5)μm σg=1.5±0.1</w:t>
            </w:r>
          </w:p>
        </w:tc>
      </w:tr>
      <w:tr w:rsidR="00F527DB" w:rsidRPr="00774D68" w14:paraId="4DC95FB9" w14:textId="77777777" w:rsidTr="00BE54CD">
        <w:trPr>
          <w:trHeight w:val="397"/>
        </w:trPr>
        <w:tc>
          <w:tcPr>
            <w:tcW w:w="2552" w:type="dxa"/>
            <w:tcBorders>
              <w:right w:val="single" w:sz="4" w:space="0" w:color="auto"/>
            </w:tcBorders>
          </w:tcPr>
          <w:p w14:paraId="6D4D1467" w14:textId="10296074" w:rsidR="00F527DB" w:rsidRPr="00703994" w:rsidRDefault="00F527DB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F527DB">
              <w:rPr>
                <w:rFonts w:ascii="微软雅黑" w:eastAsia="微软雅黑" w:hAnsi="微软雅黑" w:hint="eastAsia"/>
              </w:rPr>
              <w:lastRenderedPageBreak/>
              <w:t>PM2.5切割特性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</w:tcPr>
          <w:p w14:paraId="411495F3" w14:textId="2FB4B89F" w:rsidR="00F527DB" w:rsidRPr="00703994" w:rsidRDefault="00F527DB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F527DB">
              <w:rPr>
                <w:rFonts w:ascii="微软雅黑" w:eastAsia="微软雅黑" w:hAnsi="微软雅黑" w:hint="eastAsia"/>
              </w:rPr>
              <w:t>Da50=(2.5±0.2)μm σg=1.2±0.1</w:t>
            </w:r>
          </w:p>
        </w:tc>
      </w:tr>
      <w:tr w:rsidR="00F527DB" w:rsidRPr="00774D68" w14:paraId="045F1697" w14:textId="77777777" w:rsidTr="00BE54CD">
        <w:trPr>
          <w:trHeight w:val="397"/>
        </w:trPr>
        <w:tc>
          <w:tcPr>
            <w:tcW w:w="2552" w:type="dxa"/>
            <w:tcBorders>
              <w:right w:val="single" w:sz="4" w:space="0" w:color="auto"/>
            </w:tcBorders>
          </w:tcPr>
          <w:p w14:paraId="416A0AE2" w14:textId="4994F42C" w:rsidR="00F527DB" w:rsidRPr="00F527DB" w:rsidRDefault="00F527DB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F527DB">
              <w:rPr>
                <w:rFonts w:ascii="微软雅黑" w:eastAsia="微软雅黑" w:hAnsi="微软雅黑" w:hint="eastAsia"/>
              </w:rPr>
              <w:t>进气口尺寸偏差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</w:tcPr>
          <w:p w14:paraId="1C304F4E" w14:textId="0EE778E4" w:rsidR="00F527DB" w:rsidRPr="00F527DB" w:rsidRDefault="00F527DB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F527DB">
              <w:rPr>
                <w:rFonts w:ascii="微软雅黑" w:eastAsia="微软雅黑" w:hAnsi="微软雅黑" w:hint="eastAsia"/>
              </w:rPr>
              <w:t>不超过±2%</w:t>
            </w:r>
          </w:p>
        </w:tc>
      </w:tr>
      <w:tr w:rsidR="00F527DB" w:rsidRPr="00774D68" w14:paraId="39663D0E" w14:textId="77777777" w:rsidTr="00BE54CD">
        <w:trPr>
          <w:trHeight w:val="397"/>
        </w:trPr>
        <w:tc>
          <w:tcPr>
            <w:tcW w:w="2552" w:type="dxa"/>
            <w:tcBorders>
              <w:right w:val="single" w:sz="4" w:space="0" w:color="auto"/>
            </w:tcBorders>
          </w:tcPr>
          <w:p w14:paraId="4EF25B9F" w14:textId="1EB54A58" w:rsidR="00F527DB" w:rsidRPr="00F527DB" w:rsidRDefault="00F527DB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F527DB">
              <w:rPr>
                <w:rFonts w:ascii="微软雅黑" w:eastAsia="微软雅黑" w:hAnsi="微软雅黑" w:hint="eastAsia"/>
              </w:rPr>
              <w:t>入口速度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</w:tcPr>
          <w:p w14:paraId="42B1C884" w14:textId="120621E1" w:rsidR="00F527DB" w:rsidRPr="00F527DB" w:rsidRDefault="00F527DB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F527DB">
              <w:rPr>
                <w:rFonts w:ascii="微软雅黑" w:eastAsia="微软雅黑" w:hAnsi="微软雅黑" w:hint="eastAsia"/>
              </w:rPr>
              <w:t>0.3m/s</w:t>
            </w:r>
          </w:p>
        </w:tc>
      </w:tr>
      <w:tr w:rsidR="00F527DB" w:rsidRPr="00774D68" w14:paraId="04770219" w14:textId="77777777" w:rsidTr="00BE54CD">
        <w:trPr>
          <w:trHeight w:val="397"/>
        </w:trPr>
        <w:tc>
          <w:tcPr>
            <w:tcW w:w="2552" w:type="dxa"/>
            <w:tcBorders>
              <w:right w:val="single" w:sz="4" w:space="0" w:color="auto"/>
            </w:tcBorders>
          </w:tcPr>
          <w:p w14:paraId="22411868" w14:textId="76446BAB" w:rsidR="00F527DB" w:rsidRPr="00F527DB" w:rsidRDefault="00F527DB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F527DB">
              <w:rPr>
                <w:rFonts w:ascii="微软雅黑" w:eastAsia="微软雅黑" w:hAnsi="微软雅黑" w:hint="eastAsia"/>
              </w:rPr>
              <w:t>有效滤膜直径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</w:tcPr>
          <w:p w14:paraId="36520AD9" w14:textId="2AC47A5F" w:rsidR="00F527DB" w:rsidRPr="00F527DB" w:rsidRDefault="00F527DB" w:rsidP="00F527DB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F527DB">
              <w:rPr>
                <w:rFonts w:ascii="微软雅黑" w:eastAsia="微软雅黑" w:hAnsi="微软雅黑" w:hint="eastAsia"/>
              </w:rPr>
              <w:t>φ80mm</w:t>
            </w:r>
          </w:p>
        </w:tc>
      </w:tr>
      <w:tr w:rsidR="00F527DB" w:rsidRPr="006C30CC" w14:paraId="417492D0" w14:textId="77777777" w:rsidTr="00BE54CD">
        <w:trPr>
          <w:trHeight w:val="397"/>
        </w:trPr>
        <w:tc>
          <w:tcPr>
            <w:tcW w:w="2552" w:type="dxa"/>
            <w:tcBorders>
              <w:right w:val="single" w:sz="4" w:space="0" w:color="auto"/>
            </w:tcBorders>
          </w:tcPr>
          <w:p w14:paraId="649835B2" w14:textId="65BB3A5D" w:rsidR="00F527DB" w:rsidRPr="00F527DB" w:rsidRDefault="00F527DB" w:rsidP="006C30CC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6C30CC">
              <w:rPr>
                <w:rFonts w:ascii="微软雅黑" w:eastAsia="微软雅黑" w:hAnsi="微软雅黑" w:hint="eastAsia"/>
              </w:rPr>
              <w:t>连接头</w:t>
            </w:r>
          </w:p>
        </w:tc>
        <w:tc>
          <w:tcPr>
            <w:tcW w:w="7087" w:type="dxa"/>
            <w:tcBorders>
              <w:left w:val="single" w:sz="4" w:space="0" w:color="auto"/>
              <w:right w:val="single" w:sz="4" w:space="0" w:color="auto"/>
            </w:tcBorders>
          </w:tcPr>
          <w:p w14:paraId="3E50EBD8" w14:textId="1D32A86B" w:rsidR="00F527DB" w:rsidRPr="00F527DB" w:rsidRDefault="00F527DB" w:rsidP="006C30CC">
            <w:pPr>
              <w:pStyle w:val="aa"/>
              <w:ind w:firstLineChars="100" w:firstLine="210"/>
              <w:rPr>
                <w:rFonts w:ascii="微软雅黑" w:eastAsia="微软雅黑" w:hAnsi="微软雅黑"/>
              </w:rPr>
            </w:pPr>
            <w:r w:rsidRPr="006C30CC">
              <w:rPr>
                <w:rFonts w:ascii="微软雅黑" w:eastAsia="微软雅黑" w:hAnsi="微软雅黑" w:hint="eastAsia"/>
              </w:rPr>
              <w:t>M20×1.5</w:t>
            </w:r>
          </w:p>
        </w:tc>
      </w:tr>
    </w:tbl>
    <w:p w14:paraId="7B9C9D5F" w14:textId="77777777" w:rsidR="00611889" w:rsidRPr="006C30CC" w:rsidRDefault="00611889" w:rsidP="006C30CC">
      <w:pPr>
        <w:pStyle w:val="aa"/>
        <w:ind w:firstLineChars="100" w:firstLine="210"/>
        <w:rPr>
          <w:rFonts w:ascii="微软雅黑" w:eastAsia="微软雅黑" w:hAnsi="微软雅黑"/>
        </w:rPr>
      </w:pPr>
    </w:p>
    <w:p w14:paraId="424E4BB5" w14:textId="77777777" w:rsidR="00527FA0" w:rsidRPr="00F551B9" w:rsidRDefault="00527FA0" w:rsidP="00527FA0">
      <w:pPr>
        <w:spacing w:line="400" w:lineRule="exact"/>
        <w:rPr>
          <w:rFonts w:ascii="微软雅黑" w:eastAsia="微软雅黑" w:hAnsi="微软雅黑"/>
          <w:b/>
          <w:color w:val="FFFFFF"/>
          <w:sz w:val="24"/>
          <w:szCs w:val="24"/>
          <w:shd w:val="clear" w:color="auto" w:fill="C3001E"/>
        </w:rPr>
      </w:pPr>
      <w:r>
        <w:rPr>
          <w:rFonts w:ascii="微软雅黑" w:eastAsia="微软雅黑" w:hAnsi="微软雅黑" w:hint="eastAsia"/>
          <w:b/>
          <w:color w:val="FFFFFF"/>
          <w:sz w:val="24"/>
          <w:szCs w:val="24"/>
          <w:shd w:val="clear" w:color="auto" w:fill="C3001E"/>
        </w:rPr>
        <w:t>标准配置</w:t>
      </w:r>
      <w:r w:rsidRPr="00F551B9">
        <w:rPr>
          <w:rFonts w:ascii="微软雅黑" w:eastAsia="微软雅黑" w:hAnsi="微软雅黑" w:hint="eastAsia"/>
          <w:b/>
          <w:color w:val="FFFFFF"/>
          <w:sz w:val="24"/>
          <w:szCs w:val="24"/>
          <w:shd w:val="clear" w:color="auto" w:fill="C3001E"/>
        </w:rPr>
        <w:t xml:space="preserve"> </w:t>
      </w:r>
    </w:p>
    <w:p w14:paraId="50BB44E1" w14:textId="77777777" w:rsidR="009E48A6" w:rsidRPr="00774D68" w:rsidRDefault="009E48A6" w:rsidP="009E48A6">
      <w:pPr>
        <w:pStyle w:val="1"/>
        <w:numPr>
          <w:ilvl w:val="0"/>
          <w:numId w:val="9"/>
        </w:numPr>
        <w:spacing w:line="440" w:lineRule="exact"/>
        <w:ind w:firstLineChars="0"/>
        <w:rPr>
          <w:rFonts w:ascii="微软雅黑" w:eastAsia="微软雅黑" w:hAnsi="微软雅黑"/>
          <w:sz w:val="22"/>
        </w:rPr>
      </w:pPr>
      <w:r w:rsidRPr="00774D68">
        <w:rPr>
          <w:rFonts w:ascii="微软雅黑" w:eastAsia="微软雅黑" w:hAnsi="微软雅黑" w:hint="eastAsia"/>
          <w:sz w:val="22"/>
        </w:rPr>
        <w:t>主机</w:t>
      </w:r>
    </w:p>
    <w:p w14:paraId="50BDE079" w14:textId="77777777" w:rsidR="00F527DB" w:rsidRDefault="00F527DB" w:rsidP="003671BD">
      <w:pPr>
        <w:pStyle w:val="1"/>
        <w:numPr>
          <w:ilvl w:val="0"/>
          <w:numId w:val="9"/>
        </w:numPr>
        <w:spacing w:line="440" w:lineRule="exact"/>
        <w:ind w:firstLineChars="0"/>
        <w:rPr>
          <w:rFonts w:ascii="微软雅黑" w:eastAsia="微软雅黑" w:hAnsi="微软雅黑"/>
          <w:sz w:val="22"/>
        </w:rPr>
      </w:pPr>
      <w:r w:rsidRPr="00F527DB">
        <w:rPr>
          <w:rFonts w:ascii="微软雅黑" w:eastAsia="微软雅黑" w:hAnsi="微软雅黑" w:hint="eastAsia"/>
          <w:sz w:val="22"/>
        </w:rPr>
        <w:t>崂应1073A型TSP/PM10采样头</w:t>
      </w:r>
    </w:p>
    <w:p w14:paraId="223EBC12" w14:textId="41827A06" w:rsidR="003671BD" w:rsidRDefault="00F527DB" w:rsidP="003671BD">
      <w:pPr>
        <w:pStyle w:val="1"/>
        <w:numPr>
          <w:ilvl w:val="0"/>
          <w:numId w:val="9"/>
        </w:numPr>
        <w:spacing w:line="440" w:lineRule="exact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防倒吸</w:t>
      </w:r>
      <w:r w:rsidR="003671BD">
        <w:rPr>
          <w:rFonts w:ascii="微软雅黑" w:eastAsia="微软雅黑" w:hAnsi="微软雅黑" w:hint="eastAsia"/>
          <w:sz w:val="22"/>
        </w:rPr>
        <w:t>干燥筒</w:t>
      </w:r>
    </w:p>
    <w:p w14:paraId="05BE860A" w14:textId="77777777" w:rsidR="00F527DB" w:rsidRDefault="003671BD" w:rsidP="00F527DB">
      <w:pPr>
        <w:pStyle w:val="1"/>
        <w:numPr>
          <w:ilvl w:val="0"/>
          <w:numId w:val="9"/>
        </w:numPr>
        <w:spacing w:line="440" w:lineRule="exact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三脚支架</w:t>
      </w:r>
    </w:p>
    <w:p w14:paraId="50FFC5A5" w14:textId="7928D6C4" w:rsidR="003671BD" w:rsidRDefault="00F527DB" w:rsidP="00F527DB">
      <w:pPr>
        <w:pStyle w:val="1"/>
        <w:numPr>
          <w:ilvl w:val="0"/>
          <w:numId w:val="9"/>
        </w:numPr>
        <w:spacing w:line="440" w:lineRule="exact"/>
        <w:ind w:firstLineChars="0"/>
        <w:rPr>
          <w:rFonts w:ascii="微软雅黑" w:eastAsia="微软雅黑" w:hAnsi="微软雅黑"/>
          <w:sz w:val="22"/>
        </w:rPr>
      </w:pPr>
      <w:r w:rsidRPr="00F527DB">
        <w:rPr>
          <w:rFonts w:ascii="微软雅黑" w:eastAsia="微软雅黑" w:hAnsi="微软雅黑" w:hint="eastAsia"/>
          <w:sz w:val="22"/>
        </w:rPr>
        <w:t>φ90mm玻璃纤维滤膜</w:t>
      </w:r>
    </w:p>
    <w:p w14:paraId="2EC412B1" w14:textId="77777777" w:rsidR="00F527DB" w:rsidRPr="00F527DB" w:rsidRDefault="00F527DB" w:rsidP="00F527DB">
      <w:pPr>
        <w:pStyle w:val="1"/>
        <w:spacing w:line="440" w:lineRule="exact"/>
        <w:ind w:left="480" w:firstLineChars="0" w:firstLine="0"/>
        <w:rPr>
          <w:rFonts w:ascii="微软雅黑" w:eastAsia="微软雅黑" w:hAnsi="微软雅黑"/>
          <w:sz w:val="22"/>
        </w:rPr>
      </w:pPr>
    </w:p>
    <w:p w14:paraId="5BE4D2DC" w14:textId="77777777" w:rsidR="009E48A6" w:rsidRPr="00774D68" w:rsidRDefault="009E48A6" w:rsidP="009E48A6">
      <w:pPr>
        <w:spacing w:line="400" w:lineRule="exact"/>
        <w:rPr>
          <w:rFonts w:ascii="微软雅黑" w:eastAsia="微软雅黑" w:hAnsi="微软雅黑"/>
          <w:b/>
          <w:color w:val="FFFFFF"/>
          <w:sz w:val="24"/>
          <w:szCs w:val="24"/>
          <w:shd w:val="clear" w:color="auto" w:fill="C3001E"/>
        </w:rPr>
      </w:pPr>
      <w:r w:rsidRPr="00774D68">
        <w:rPr>
          <w:rFonts w:ascii="微软雅黑" w:eastAsia="微软雅黑" w:hAnsi="微软雅黑" w:hint="eastAsia"/>
          <w:b/>
          <w:color w:val="FFFFFF"/>
          <w:sz w:val="24"/>
          <w:szCs w:val="24"/>
          <w:shd w:val="clear" w:color="auto" w:fill="C3001E"/>
        </w:rPr>
        <w:t xml:space="preserve">可选配置 </w:t>
      </w:r>
    </w:p>
    <w:p w14:paraId="0D81B4B6" w14:textId="77777777" w:rsidR="00F527DB" w:rsidRPr="00F527DB" w:rsidRDefault="00F527DB" w:rsidP="003671BD">
      <w:pPr>
        <w:pStyle w:val="1"/>
        <w:numPr>
          <w:ilvl w:val="0"/>
          <w:numId w:val="9"/>
        </w:numPr>
        <w:spacing w:line="44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F527DB">
        <w:rPr>
          <w:rFonts w:ascii="微软雅黑" w:eastAsia="微软雅黑" w:hAnsi="微软雅黑" w:hint="eastAsia"/>
          <w:sz w:val="22"/>
        </w:rPr>
        <w:t>PM2.5</w:t>
      </w:r>
      <w:r>
        <w:rPr>
          <w:rFonts w:ascii="微软雅黑" w:eastAsia="微软雅黑" w:hAnsi="微软雅黑" w:hint="eastAsia"/>
          <w:sz w:val="22"/>
        </w:rPr>
        <w:t>切割器</w:t>
      </w:r>
    </w:p>
    <w:p w14:paraId="06E66E4E" w14:textId="77777777" w:rsidR="00F527DB" w:rsidRPr="00F527DB" w:rsidRDefault="00F527DB" w:rsidP="00F527DB">
      <w:pPr>
        <w:pStyle w:val="1"/>
        <w:numPr>
          <w:ilvl w:val="0"/>
          <w:numId w:val="9"/>
        </w:numPr>
        <w:spacing w:line="44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F527DB">
        <w:rPr>
          <w:rFonts w:ascii="微软雅黑" w:eastAsia="微软雅黑" w:hAnsi="微软雅黑" w:hint="eastAsia"/>
          <w:sz w:val="22"/>
        </w:rPr>
        <w:t>崂应1071型</w:t>
      </w:r>
      <w:r>
        <w:rPr>
          <w:rFonts w:ascii="微软雅黑" w:eastAsia="微软雅黑" w:hAnsi="微软雅黑" w:hint="eastAsia"/>
          <w:sz w:val="22"/>
        </w:rPr>
        <w:t xml:space="preserve"> </w:t>
      </w:r>
      <w:r w:rsidRPr="00F527DB">
        <w:rPr>
          <w:rFonts w:ascii="微软雅黑" w:eastAsia="微软雅黑" w:hAnsi="微软雅黑" w:hint="eastAsia"/>
          <w:sz w:val="22"/>
        </w:rPr>
        <w:t>中流量TSP/PM10/PM2.5/多环芳烃采样头</w:t>
      </w:r>
    </w:p>
    <w:p w14:paraId="0FAA2D95" w14:textId="5D610458" w:rsidR="00F527DB" w:rsidRPr="00F527DB" w:rsidRDefault="00775A5C" w:rsidP="003671BD">
      <w:pPr>
        <w:pStyle w:val="1"/>
        <w:numPr>
          <w:ilvl w:val="0"/>
          <w:numId w:val="9"/>
        </w:numPr>
        <w:spacing w:line="440" w:lineRule="exact"/>
        <w:ind w:firstLineChars="0"/>
        <w:rPr>
          <w:rFonts w:ascii="微软雅黑" w:eastAsia="微软雅黑" w:hAnsi="微软雅黑"/>
          <w:color w:val="000000"/>
          <w:sz w:val="22"/>
        </w:rPr>
      </w:pPr>
      <w:r>
        <w:rPr>
          <w:rFonts w:ascii="微软雅黑" w:eastAsia="微软雅黑" w:hAnsi="微软雅黑" w:hint="eastAsia"/>
          <w:sz w:val="22"/>
        </w:rPr>
        <w:t>便携式</w:t>
      </w:r>
      <w:r w:rsidR="00F527DB">
        <w:rPr>
          <w:rFonts w:ascii="微软雅黑" w:eastAsia="微软雅黑" w:hAnsi="微软雅黑" w:hint="eastAsia"/>
          <w:sz w:val="22"/>
        </w:rPr>
        <w:t>蓝牙打印机</w:t>
      </w:r>
    </w:p>
    <w:p w14:paraId="75BFBB7E" w14:textId="77777777" w:rsidR="00F527DB" w:rsidRPr="00F527DB" w:rsidRDefault="00F527DB" w:rsidP="003671BD">
      <w:pPr>
        <w:pStyle w:val="1"/>
        <w:numPr>
          <w:ilvl w:val="0"/>
          <w:numId w:val="9"/>
        </w:numPr>
        <w:spacing w:line="44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F527DB">
        <w:rPr>
          <w:rFonts w:ascii="微软雅黑" w:eastAsia="微软雅黑" w:hAnsi="微软雅黑" w:hint="eastAsia"/>
          <w:sz w:val="22"/>
        </w:rPr>
        <w:t>地质三脚架</w:t>
      </w:r>
    </w:p>
    <w:p w14:paraId="2216B2B1" w14:textId="596CB19B" w:rsidR="00F527DB" w:rsidRPr="00775A5C" w:rsidRDefault="00F527DB" w:rsidP="003671BD">
      <w:pPr>
        <w:pStyle w:val="1"/>
        <w:numPr>
          <w:ilvl w:val="0"/>
          <w:numId w:val="9"/>
        </w:numPr>
        <w:spacing w:line="44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F527DB">
        <w:rPr>
          <w:rFonts w:ascii="微软雅黑" w:eastAsia="微软雅黑" w:hAnsi="微软雅黑" w:hint="eastAsia"/>
          <w:sz w:val="22"/>
        </w:rPr>
        <w:t>吸收瓶挂架</w:t>
      </w:r>
    </w:p>
    <w:p w14:paraId="58015956" w14:textId="77777777" w:rsidR="00775A5C" w:rsidRPr="0094114F" w:rsidRDefault="00775A5C" w:rsidP="00775A5C">
      <w:pPr>
        <w:pStyle w:val="1"/>
        <w:numPr>
          <w:ilvl w:val="0"/>
          <w:numId w:val="9"/>
        </w:numPr>
        <w:spacing w:line="44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F527DB">
        <w:rPr>
          <w:rFonts w:ascii="微软雅黑" w:eastAsia="微软雅黑" w:hAnsi="微软雅黑" w:hint="eastAsia"/>
          <w:sz w:val="22"/>
        </w:rPr>
        <w:t>崂应9011Q型</w:t>
      </w:r>
      <w:r>
        <w:rPr>
          <w:rFonts w:ascii="微软雅黑" w:eastAsia="微软雅黑" w:hAnsi="微软雅黑" w:hint="eastAsia"/>
          <w:sz w:val="22"/>
        </w:rPr>
        <w:t xml:space="preserve"> </w:t>
      </w:r>
      <w:r w:rsidRPr="00F527DB">
        <w:rPr>
          <w:rFonts w:ascii="微软雅黑" w:eastAsia="微软雅黑" w:hAnsi="微软雅黑" w:hint="eastAsia"/>
          <w:sz w:val="22"/>
        </w:rPr>
        <w:t>智能交直流移动电源</w:t>
      </w:r>
    </w:p>
    <w:p w14:paraId="46CD0FC2" w14:textId="77777777" w:rsidR="00775A5C" w:rsidRDefault="00775A5C" w:rsidP="00775A5C">
      <w:pPr>
        <w:pStyle w:val="a9"/>
        <w:widowControl/>
        <w:ind w:left="480" w:firstLineChars="0" w:firstLine="0"/>
        <w:jc w:val="left"/>
        <w:rPr>
          <w:rFonts w:ascii="幼圆" w:eastAsia="幼圆" w:hAnsi="幼圆"/>
          <w:color w:val="000000"/>
          <w:kern w:val="0"/>
          <w:szCs w:val="21"/>
        </w:rPr>
      </w:pPr>
      <w:r w:rsidRPr="0094114F">
        <w:rPr>
          <w:rFonts w:ascii="幼圆" w:eastAsia="幼圆" w:hAnsi="幼圆" w:hint="eastAsia"/>
          <w:color w:val="000000"/>
          <w:kern w:val="0"/>
          <w:szCs w:val="21"/>
        </w:rPr>
        <w:t>交直流供电，在额定功率下可同时AC220V、DC24V、DC12V输出</w:t>
      </w:r>
    </w:p>
    <w:p w14:paraId="43E2654F" w14:textId="77777777" w:rsidR="00775A5C" w:rsidRPr="0094114F" w:rsidRDefault="00775A5C" w:rsidP="00775A5C">
      <w:pPr>
        <w:pStyle w:val="1"/>
        <w:numPr>
          <w:ilvl w:val="0"/>
          <w:numId w:val="9"/>
        </w:numPr>
        <w:spacing w:line="44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F527DB">
        <w:rPr>
          <w:rFonts w:ascii="微软雅黑" w:eastAsia="微软雅黑" w:hAnsi="微软雅黑" w:hint="eastAsia"/>
          <w:sz w:val="22"/>
        </w:rPr>
        <w:t>崂应9011</w:t>
      </w:r>
      <w:r>
        <w:rPr>
          <w:rFonts w:ascii="微软雅黑" w:eastAsia="微软雅黑" w:hAnsi="微软雅黑" w:hint="eastAsia"/>
          <w:sz w:val="22"/>
        </w:rPr>
        <w:t>J</w:t>
      </w:r>
      <w:r w:rsidRPr="00F527DB">
        <w:rPr>
          <w:rFonts w:ascii="微软雅黑" w:eastAsia="微软雅黑" w:hAnsi="微软雅黑" w:hint="eastAsia"/>
          <w:sz w:val="22"/>
        </w:rPr>
        <w:t>型</w:t>
      </w:r>
      <w:r>
        <w:rPr>
          <w:rFonts w:ascii="微软雅黑" w:eastAsia="微软雅黑" w:hAnsi="微软雅黑" w:hint="eastAsia"/>
          <w:sz w:val="22"/>
        </w:rPr>
        <w:t xml:space="preserve"> </w:t>
      </w:r>
      <w:r w:rsidRPr="00F527DB">
        <w:rPr>
          <w:rFonts w:ascii="微软雅黑" w:eastAsia="微软雅黑" w:hAnsi="微软雅黑" w:hint="eastAsia"/>
          <w:sz w:val="22"/>
        </w:rPr>
        <w:t>智能交直流移动电源</w:t>
      </w:r>
    </w:p>
    <w:p w14:paraId="5F556DC0" w14:textId="77777777" w:rsidR="00775A5C" w:rsidRDefault="00775A5C" w:rsidP="00775A5C">
      <w:pPr>
        <w:widowControl/>
        <w:ind w:firstLine="420"/>
        <w:jc w:val="left"/>
        <w:rPr>
          <w:rFonts w:ascii="幼圆" w:eastAsia="幼圆" w:hAnsi="幼圆"/>
          <w:color w:val="000000"/>
          <w:kern w:val="0"/>
          <w:szCs w:val="21"/>
        </w:rPr>
      </w:pPr>
      <w:r w:rsidRPr="00B40666">
        <w:rPr>
          <w:rFonts w:ascii="幼圆" w:eastAsia="幼圆" w:hAnsi="幼圆" w:hint="eastAsia"/>
          <w:color w:val="000000"/>
          <w:kern w:val="0"/>
          <w:szCs w:val="21"/>
        </w:rPr>
        <w:t>交直流供电，在额定功率下可同时使用两路AC220V和一路DC24V输出（锂电型和迷你型可用）</w:t>
      </w:r>
    </w:p>
    <w:p w14:paraId="6B6047B9" w14:textId="77777777" w:rsidR="00775A5C" w:rsidRPr="00455CDB" w:rsidRDefault="00775A5C" w:rsidP="00775A5C">
      <w:pPr>
        <w:pStyle w:val="1"/>
        <w:numPr>
          <w:ilvl w:val="0"/>
          <w:numId w:val="15"/>
        </w:numPr>
        <w:spacing w:line="440" w:lineRule="exact"/>
        <w:ind w:firstLineChars="0"/>
        <w:rPr>
          <w:rFonts w:ascii="微软雅黑" w:eastAsia="微软雅黑" w:hAnsi="微软雅黑"/>
          <w:sz w:val="22"/>
        </w:rPr>
      </w:pPr>
      <w:r w:rsidRPr="00455CDB">
        <w:rPr>
          <w:rFonts w:ascii="微软雅黑" w:eastAsia="微软雅黑" w:hAnsi="微软雅黑" w:hint="eastAsia"/>
          <w:sz w:val="22"/>
        </w:rPr>
        <w:t>崂应9011</w:t>
      </w:r>
      <w:r>
        <w:rPr>
          <w:rFonts w:ascii="微软雅黑" w:eastAsia="微软雅黑" w:hAnsi="微软雅黑" w:hint="eastAsia"/>
          <w:sz w:val="22"/>
        </w:rPr>
        <w:t>K</w:t>
      </w:r>
      <w:r w:rsidRPr="00455CDB">
        <w:rPr>
          <w:rFonts w:ascii="微软雅黑" w:eastAsia="微软雅黑" w:hAnsi="微软雅黑" w:hint="eastAsia"/>
          <w:sz w:val="22"/>
        </w:rPr>
        <w:t>型 智能交直流移动电源</w:t>
      </w:r>
    </w:p>
    <w:p w14:paraId="67AC7067" w14:textId="77777777" w:rsidR="00775A5C" w:rsidRPr="00775A5C" w:rsidRDefault="00775A5C" w:rsidP="00775A5C">
      <w:pPr>
        <w:widowControl/>
        <w:jc w:val="left"/>
        <w:rPr>
          <w:rFonts w:ascii="幼圆" w:eastAsia="幼圆" w:hAnsi="幼圆"/>
          <w:color w:val="000000"/>
          <w:kern w:val="0"/>
          <w:szCs w:val="21"/>
        </w:rPr>
      </w:pPr>
      <w:r>
        <w:rPr>
          <w:rFonts w:ascii="幼圆" w:eastAsia="幼圆" w:hAnsi="幼圆" w:hint="eastAsia"/>
          <w:color w:val="000000"/>
          <w:kern w:val="0"/>
          <w:szCs w:val="21"/>
        </w:rPr>
        <w:t xml:space="preserve">    </w:t>
      </w:r>
      <w:r w:rsidRPr="00455CDB">
        <w:rPr>
          <w:rFonts w:ascii="幼圆" w:eastAsia="幼圆" w:hAnsi="幼圆" w:hint="eastAsia"/>
          <w:color w:val="000000"/>
          <w:kern w:val="0"/>
          <w:szCs w:val="21"/>
        </w:rPr>
        <w:t>交直流供电，在额定功率下可同时AC220V、DC24V输出</w:t>
      </w:r>
    </w:p>
    <w:p w14:paraId="5A75105B" w14:textId="77777777" w:rsidR="00775A5C" w:rsidRPr="009D7941" w:rsidRDefault="00775A5C" w:rsidP="00775A5C">
      <w:pPr>
        <w:pStyle w:val="1"/>
        <w:spacing w:line="440" w:lineRule="exact"/>
        <w:ind w:left="480" w:firstLineChars="0" w:firstLine="0"/>
        <w:rPr>
          <w:rFonts w:ascii="微软雅黑" w:eastAsia="微软雅黑" w:hAnsi="微软雅黑"/>
          <w:color w:val="000000"/>
          <w:sz w:val="22"/>
        </w:rPr>
      </w:pPr>
    </w:p>
    <w:p w14:paraId="4D254D80" w14:textId="77777777" w:rsidR="00083754" w:rsidRPr="00083754" w:rsidRDefault="00083754" w:rsidP="00083754">
      <w:pPr>
        <w:spacing w:line="440" w:lineRule="exact"/>
        <w:ind w:right="958"/>
        <w:jc w:val="left"/>
        <w:rPr>
          <w:rFonts w:ascii="微软雅黑" w:eastAsia="微软雅黑" w:hAnsi="微软雅黑"/>
          <w:noProof/>
          <w:color w:val="FF0000"/>
          <w:sz w:val="22"/>
        </w:rPr>
      </w:pPr>
      <w:r w:rsidRPr="00083754">
        <w:rPr>
          <w:rFonts w:ascii="微软雅黑" w:eastAsia="微软雅黑" w:hAnsi="微软雅黑"/>
          <w:color w:val="FF0000"/>
          <w:sz w:val="22"/>
          <w:shd w:val="clear" w:color="auto" w:fill="FFFFFF"/>
        </w:rPr>
        <w:t>＊</w:t>
      </w:r>
      <w:r w:rsidRPr="00083754">
        <w:rPr>
          <w:rFonts w:ascii="微软雅黑" w:eastAsia="微软雅黑" w:hAnsi="微软雅黑" w:hint="eastAsia"/>
          <w:b/>
          <w:noProof/>
          <w:color w:val="FF0000"/>
          <w:sz w:val="22"/>
        </w:rPr>
        <w:t>说明：</w:t>
      </w:r>
    </w:p>
    <w:p w14:paraId="2B1B10ED" w14:textId="77777777" w:rsidR="00083754" w:rsidRPr="00083754" w:rsidRDefault="00083754" w:rsidP="00083754">
      <w:pPr>
        <w:numPr>
          <w:ilvl w:val="0"/>
          <w:numId w:val="1"/>
        </w:numPr>
        <w:spacing w:line="440" w:lineRule="exact"/>
        <w:ind w:right="958"/>
        <w:jc w:val="left"/>
        <w:rPr>
          <w:rFonts w:ascii="微软雅黑" w:eastAsia="微软雅黑" w:hAnsi="微软雅黑"/>
          <w:noProof/>
          <w:color w:val="000000"/>
          <w:sz w:val="22"/>
        </w:rPr>
      </w:pPr>
      <w:r w:rsidRPr="00083754">
        <w:rPr>
          <w:rFonts w:ascii="微软雅黑" w:eastAsia="微软雅黑" w:hAnsi="微软雅黑" w:hint="eastAsia"/>
          <w:noProof/>
          <w:color w:val="000000"/>
          <w:sz w:val="22"/>
        </w:rPr>
        <w:t>以上内容完全符合国家相关标准的要求</w:t>
      </w:r>
      <w:r w:rsidR="005511FC">
        <w:rPr>
          <w:rFonts w:ascii="微软雅黑" w:eastAsia="微软雅黑" w:hAnsi="微软雅黑" w:hint="eastAsia"/>
          <w:noProof/>
          <w:color w:val="000000"/>
          <w:sz w:val="22"/>
        </w:rPr>
        <w:t>，</w:t>
      </w:r>
      <w:r w:rsidRPr="00083754">
        <w:rPr>
          <w:rFonts w:ascii="微软雅黑" w:eastAsia="微软雅黑" w:hAnsi="微软雅黑" w:hint="eastAsia"/>
          <w:noProof/>
          <w:color w:val="000000"/>
          <w:sz w:val="22"/>
        </w:rPr>
        <w:t>因产品升级或有图片与实机不符</w:t>
      </w:r>
      <w:r w:rsidR="005511FC">
        <w:rPr>
          <w:rFonts w:ascii="微软雅黑" w:eastAsia="微软雅黑" w:hAnsi="微软雅黑" w:hint="eastAsia"/>
          <w:noProof/>
          <w:color w:val="000000"/>
          <w:sz w:val="22"/>
        </w:rPr>
        <w:t>，</w:t>
      </w:r>
    </w:p>
    <w:p w14:paraId="48651D61" w14:textId="77777777" w:rsidR="00083754" w:rsidRPr="00083754" w:rsidRDefault="00083754" w:rsidP="00083754">
      <w:pPr>
        <w:spacing w:line="440" w:lineRule="exact"/>
        <w:ind w:left="360" w:right="958"/>
        <w:jc w:val="left"/>
        <w:rPr>
          <w:rFonts w:ascii="微软雅黑" w:eastAsia="微软雅黑" w:hAnsi="微软雅黑"/>
          <w:noProof/>
          <w:color w:val="000000"/>
          <w:sz w:val="22"/>
        </w:rPr>
      </w:pPr>
      <w:r w:rsidRPr="00083754">
        <w:rPr>
          <w:rFonts w:ascii="微软雅黑" w:eastAsia="微软雅黑" w:hAnsi="微软雅黑" w:hint="eastAsia"/>
          <w:noProof/>
          <w:color w:val="000000"/>
          <w:sz w:val="22"/>
        </w:rPr>
        <w:t>请以</w:t>
      </w:r>
      <w:r w:rsidR="005511FC">
        <w:rPr>
          <w:rFonts w:ascii="微软雅黑" w:eastAsia="微软雅黑" w:hAnsi="微软雅黑" w:hint="eastAsia"/>
          <w:noProof/>
          <w:color w:val="000000"/>
          <w:sz w:val="22"/>
        </w:rPr>
        <w:t>实机</w:t>
      </w:r>
      <w:r w:rsidRPr="00083754">
        <w:rPr>
          <w:rFonts w:ascii="微软雅黑" w:eastAsia="微软雅黑" w:hAnsi="微软雅黑" w:hint="eastAsia"/>
          <w:noProof/>
          <w:color w:val="000000"/>
          <w:sz w:val="22"/>
        </w:rPr>
        <w:t>为准, 本内容仅供参考。</w:t>
      </w:r>
    </w:p>
    <w:p w14:paraId="6A24DE70" w14:textId="77777777" w:rsidR="00083754" w:rsidRPr="00083754" w:rsidRDefault="00083754" w:rsidP="00083754">
      <w:pPr>
        <w:numPr>
          <w:ilvl w:val="0"/>
          <w:numId w:val="1"/>
        </w:numPr>
        <w:spacing w:line="440" w:lineRule="exact"/>
        <w:ind w:right="958"/>
        <w:jc w:val="left"/>
        <w:rPr>
          <w:rFonts w:ascii="微软雅黑" w:eastAsia="微软雅黑" w:hAnsi="微软雅黑"/>
          <w:noProof/>
          <w:color w:val="000000"/>
          <w:sz w:val="22"/>
        </w:rPr>
      </w:pPr>
      <w:r w:rsidRPr="00083754">
        <w:rPr>
          <w:rFonts w:ascii="微软雅黑" w:eastAsia="微软雅黑" w:hAnsi="微软雅黑" w:hint="eastAsia"/>
          <w:noProof/>
          <w:color w:val="000000"/>
          <w:sz w:val="22"/>
        </w:rPr>
        <w:t>如果您的需求与其有所偏离</w:t>
      </w:r>
      <w:r w:rsidR="005511FC">
        <w:rPr>
          <w:rFonts w:ascii="微软雅黑" w:eastAsia="微软雅黑" w:hAnsi="微软雅黑" w:hint="eastAsia"/>
          <w:noProof/>
          <w:color w:val="000000"/>
          <w:sz w:val="22"/>
        </w:rPr>
        <w:t>，</w:t>
      </w:r>
      <w:r w:rsidRPr="00083754">
        <w:rPr>
          <w:rFonts w:ascii="微软雅黑" w:eastAsia="微软雅黑" w:hAnsi="微软雅黑" w:hint="eastAsia"/>
          <w:noProof/>
          <w:color w:val="000000"/>
          <w:sz w:val="22"/>
        </w:rPr>
        <w:t>请致电</w:t>
      </w:r>
    </w:p>
    <w:p w14:paraId="2376647A" w14:textId="77777777" w:rsidR="00083754" w:rsidRPr="00083754" w:rsidRDefault="00B5118D" w:rsidP="00083754">
      <w:pPr>
        <w:spacing w:line="440" w:lineRule="exact"/>
        <w:ind w:left="360" w:right="958"/>
        <w:jc w:val="left"/>
        <w:rPr>
          <w:rFonts w:ascii="微软雅黑" w:eastAsia="微软雅黑" w:hAnsi="微软雅黑"/>
          <w:b/>
          <w:noProof/>
          <w:color w:val="FF0000"/>
          <w:sz w:val="22"/>
        </w:rPr>
      </w:pPr>
      <w:r>
        <w:rPr>
          <w:rFonts w:ascii="微软雅黑" w:eastAsia="微软雅黑" w:hAnsi="微软雅黑" w:hint="eastAsia"/>
          <w:b/>
          <w:noProof/>
          <w:color w:val="FF0000"/>
          <w:sz w:val="22"/>
        </w:rPr>
        <w:lastRenderedPageBreak/>
        <w:t>服务</w:t>
      </w:r>
      <w:r w:rsidR="00083754" w:rsidRPr="00083754">
        <w:rPr>
          <w:rFonts w:ascii="微软雅黑" w:eastAsia="微软雅黑" w:hAnsi="微软雅黑" w:hint="eastAsia"/>
          <w:b/>
          <w:noProof/>
          <w:color w:val="FF0000"/>
          <w:sz w:val="22"/>
        </w:rPr>
        <w:t>热线：400-676-5892</w:t>
      </w:r>
    </w:p>
    <w:p w14:paraId="1EE499F6" w14:textId="5FF40334" w:rsidR="00083754" w:rsidRPr="00775A5C" w:rsidRDefault="005511FC" w:rsidP="00775A5C">
      <w:pPr>
        <w:spacing w:line="440" w:lineRule="exact"/>
        <w:ind w:right="958"/>
        <w:jc w:val="left"/>
        <w:rPr>
          <w:rFonts w:ascii="微软雅黑" w:eastAsia="微软雅黑" w:hAnsi="微软雅黑"/>
          <w:bCs/>
          <w:color w:val="000000"/>
          <w:sz w:val="22"/>
        </w:rPr>
      </w:pPr>
      <w:r>
        <w:rPr>
          <w:rFonts w:ascii="微软雅黑" w:eastAsia="微软雅黑" w:hAnsi="微软雅黑" w:hint="eastAsia"/>
          <w:noProof/>
          <w:color w:val="000000"/>
          <w:sz w:val="22"/>
        </w:rPr>
        <w:t xml:space="preserve">   </w:t>
      </w:r>
      <w:r w:rsidR="00083754" w:rsidRPr="00083754">
        <w:rPr>
          <w:rFonts w:ascii="微软雅黑" w:eastAsia="微软雅黑" w:hAnsi="微软雅黑" w:hint="eastAsia"/>
          <w:noProof/>
          <w:color w:val="000000"/>
          <w:sz w:val="22"/>
        </w:rPr>
        <w:t>或详细咨询区域销售</w:t>
      </w:r>
      <w:r w:rsidR="004E2CCA">
        <w:rPr>
          <w:rFonts w:ascii="微软雅黑" w:eastAsia="微软雅黑" w:hAnsi="微软雅黑" w:hint="eastAsia"/>
          <w:noProof/>
          <w:color w:val="000000"/>
          <w:sz w:val="22"/>
        </w:rPr>
        <w:t>代表</w:t>
      </w:r>
      <w:r>
        <w:rPr>
          <w:rFonts w:ascii="微软雅黑" w:eastAsia="微软雅黑" w:hAnsi="微软雅黑" w:hint="eastAsia"/>
          <w:noProof/>
          <w:color w:val="000000"/>
          <w:sz w:val="22"/>
        </w:rPr>
        <w:t>，</w:t>
      </w:r>
      <w:r w:rsidR="00083754" w:rsidRPr="00083754">
        <w:rPr>
          <w:rFonts w:ascii="微软雅黑" w:eastAsia="微软雅黑" w:hAnsi="微软雅黑" w:hint="eastAsia"/>
          <w:noProof/>
          <w:color w:val="000000"/>
          <w:sz w:val="22"/>
        </w:rPr>
        <w:t>谢谢！</w:t>
      </w:r>
    </w:p>
    <w:sectPr w:rsidR="00083754" w:rsidRPr="00775A5C" w:rsidSect="00083754">
      <w:headerReference w:type="default" r:id="rId11"/>
      <w:footerReference w:type="default" r:id="rId12"/>
      <w:pgSz w:w="11900" w:h="16840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5B1208" w14:textId="77777777" w:rsidR="000B583C" w:rsidRDefault="000B583C" w:rsidP="00083754">
      <w:r>
        <w:separator/>
      </w:r>
    </w:p>
  </w:endnote>
  <w:endnote w:type="continuationSeparator" w:id="0">
    <w:p w14:paraId="72448129" w14:textId="77777777" w:rsidR="000B583C" w:rsidRDefault="000B583C" w:rsidP="00083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839AD4" w14:textId="77777777" w:rsidR="00356A5B" w:rsidRDefault="00BF6B73" w:rsidP="00356A5B">
    <w:pPr>
      <w:pStyle w:val="a5"/>
      <w:ind w:firstLineChars="50" w:firstLine="90"/>
      <w:rPr>
        <w:kern w:val="0"/>
        <w:szCs w:val="21"/>
      </w:rPr>
    </w:pPr>
    <w:r>
      <w:rPr>
        <w:rFonts w:hint="eastAsia"/>
        <w:kern w:val="0"/>
        <w:szCs w:val="21"/>
      </w:rPr>
      <w:t>服务</w:t>
    </w:r>
    <w:r w:rsidR="00B26E4B"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4B9E3E5B" wp14:editId="10CB0CDE">
              <wp:simplePos x="0" y="0"/>
              <wp:positionH relativeFrom="column">
                <wp:posOffset>0</wp:posOffset>
              </wp:positionH>
              <wp:positionV relativeFrom="paragraph">
                <wp:posOffset>-6351</wp:posOffset>
              </wp:positionV>
              <wp:extent cx="6012180" cy="0"/>
              <wp:effectExtent l="0" t="0" r="26670" b="19050"/>
              <wp:wrapNone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18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68B95F" id="Line 1" o:spid="_x0000_s1026" style="position:absolute;left:0;text-align:left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-.5pt" to="473.4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5oVvwEAAGoDAAAOAAAAZHJzL2Uyb0RvYy54bWysU02P2yAQvVfqf0DcG9tRtV1ZcfaQ7faS&#10;tpF29wdMANuowCAgsfPvO5CPdttbVR8Qw7x5vHmDVw+zNeyoQtToOt4sas6UEyi1Gzr++vL04Z6z&#10;mMBJMOhUx08q8of1+3erybdqiSMaqQIjEhfbyXd8TMm3VRXFqCzEBXrlKNljsJAoDEMlA0zEbk21&#10;rOu7asIgfUChYqTTx3OSrwt/3yuRvvd9VImZjpO2VNZQ1n1eq/UK2iGAH7W4yIB/UGFBO7r0RvUI&#10;Cdgh6L+orBYBI/ZpIdBW2PdaqNIDddPUf3TzPIJXpRcyJ/qbTfH/0Ypvx11gWnb8I2cOLI1oq51i&#10;TXZm8rElwMbtQu5NzO7Zb1H8iMzhZgQ3qKLw5eSprFRUb0pyED3x76evKAkDh4TFprkPNlOSAWwu&#10;0zjdpqHmxAQd3tXNsrmnoYlrroL2WuhDTF8UWpY3HTekuRDDcRsTSSfoFZLvcfikjSnDNo5NpHb5&#10;qa5LRUSjZc5mXAzDfmMCO0J+L+XLRhDbG1jAg5OFbVQgP1/2CbQ57wlvHJVdDThbuUd52oVMl89p&#10;oIX48vjyi/k9Lqhfv8j6JwAAAP//AwBQSwMEFAAGAAgAAAAhAK6w8I7cAAAABgEAAA8AAABkcnMv&#10;ZG93bnJldi54bWxMj0FPwkAQhe8m/ofNmHiDLcRgLd0SoyFE4wUw4Tq0Y7fanS3dBeq/dwwHPU1m&#10;3sub7+WLwbXqRH1oPBuYjBNQxKWvGq4NvG+XoxRUiMgVtp7JwDcFWBTXVzlmlT/zmk6bWCsJ4ZCh&#10;ARtjl2kdSksOw9h3xKJ9+N5hlLWvddXjWcJdq6dJMtMOG5YPFjt6slR+bY7OAD6v1nGXTl/vmxf7&#10;9rldHlY2PRhzezM8zkFFGuKfGX7xBR0KYdr7I1dBtQakSDQwmsgU9eFuJkX2l4Mucv0fv/gBAAD/&#10;/wMAUEsBAi0AFAAGAAgAAAAhALaDOJL+AAAA4QEAABMAAAAAAAAAAAAAAAAAAAAAAFtDb250ZW50&#10;X1R5cGVzXS54bWxQSwECLQAUAAYACAAAACEAOP0h/9YAAACUAQAACwAAAAAAAAAAAAAAAAAvAQAA&#10;X3JlbHMvLnJlbHNQSwECLQAUAAYACAAAACEA/tOaFb8BAABqAwAADgAAAAAAAAAAAAAAAAAuAgAA&#10;ZHJzL2Uyb0RvYy54bWxQSwECLQAUAAYACAAAACEArrDwjtwAAAAGAQAADwAAAAAAAAAAAAAAAAAZ&#10;BAAAZHJzL2Rvd25yZXYueG1sUEsFBgAAAAAEAAQA8wAAACIFAAAAAA==&#10;" strokeweight="1pt"/>
          </w:pict>
        </mc:Fallback>
      </mc:AlternateContent>
    </w:r>
    <w:r w:rsidR="00356A5B">
      <w:rPr>
        <w:rFonts w:hint="eastAsia"/>
        <w:kern w:val="0"/>
        <w:szCs w:val="21"/>
      </w:rPr>
      <w:t>热线：</w:t>
    </w:r>
    <w:r w:rsidR="00356A5B">
      <w:rPr>
        <w:rFonts w:hint="eastAsia"/>
        <w:kern w:val="0"/>
        <w:szCs w:val="21"/>
      </w:rPr>
      <w:t xml:space="preserve">400-676-5892                    </w:t>
    </w:r>
    <w:r>
      <w:rPr>
        <w:rFonts w:hint="eastAsia"/>
        <w:kern w:val="0"/>
        <w:szCs w:val="21"/>
      </w:rPr>
      <w:t xml:space="preserve">                      </w:t>
    </w:r>
    <w:r w:rsidR="00356A5B">
      <w:rPr>
        <w:rFonts w:hint="eastAsia"/>
        <w:kern w:val="0"/>
        <w:szCs w:val="21"/>
      </w:rPr>
      <w:t xml:space="preserve">                      Web</w:t>
    </w:r>
    <w:r w:rsidR="00356A5B">
      <w:rPr>
        <w:rFonts w:hint="eastAsia"/>
        <w:kern w:val="0"/>
        <w:szCs w:val="21"/>
      </w:rPr>
      <w:t>：</w:t>
    </w:r>
    <w:r w:rsidR="00356A5B" w:rsidRPr="00FC60D3">
      <w:rPr>
        <w:rFonts w:hint="eastAsia"/>
        <w:kern w:val="0"/>
        <w:szCs w:val="21"/>
      </w:rPr>
      <w:t>www.hbyq.net</w:t>
    </w:r>
  </w:p>
  <w:p w14:paraId="01D7724A" w14:textId="77777777" w:rsidR="00356A5B" w:rsidRDefault="00356A5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AF12E8" w14:textId="77777777" w:rsidR="000B583C" w:rsidRDefault="000B583C" w:rsidP="00083754">
      <w:r>
        <w:separator/>
      </w:r>
    </w:p>
  </w:footnote>
  <w:footnote w:type="continuationSeparator" w:id="0">
    <w:p w14:paraId="153B19D6" w14:textId="77777777" w:rsidR="000B583C" w:rsidRDefault="000B583C" w:rsidP="000837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FFBA7A" w14:textId="77777777" w:rsidR="00083754" w:rsidRPr="00356A5B" w:rsidRDefault="00083754" w:rsidP="00083754">
    <w:pPr>
      <w:pStyle w:val="a3"/>
      <w:jc w:val="both"/>
      <w:rPr>
        <w:rFonts w:ascii="微软雅黑" w:eastAsia="微软雅黑" w:hAnsi="微软雅黑"/>
        <w:sz w:val="20"/>
        <w:szCs w:val="20"/>
      </w:rPr>
    </w:pPr>
    <w:r>
      <w:rPr>
        <w:rFonts w:hint="eastAsia"/>
        <w:noProof/>
      </w:rPr>
      <w:drawing>
        <wp:inline distT="0" distB="0" distL="0" distR="0" wp14:anchorId="2F6F6C27" wp14:editId="6094E83C">
          <wp:extent cx="533400" cy="304800"/>
          <wp:effectExtent l="0" t="0" r="0" b="0"/>
          <wp:docPr id="3" name="图片 2" descr="未标题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未标题-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</w:t>
    </w:r>
    <w:r w:rsidR="00356A5B">
      <w:rPr>
        <w:rFonts w:hint="eastAsia"/>
      </w:rPr>
      <w:t xml:space="preserve">            </w:t>
    </w:r>
    <w:r w:rsidR="00356A5B" w:rsidRPr="00356A5B">
      <w:rPr>
        <w:rFonts w:ascii="微软雅黑" w:eastAsia="微软雅黑" w:hAnsi="微软雅黑" w:hint="eastAsia"/>
      </w:rPr>
      <w:t xml:space="preserve"> 专业之心，成就民族产业科技先锋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7" type="#_x0000_t75" style="width:1pt;height:14pt;visibility:visible;mso-wrap-style:square" o:bullet="t">
        <v:imagedata r:id="rId1" o:title=""/>
      </v:shape>
    </w:pict>
  </w:numPicBullet>
  <w:numPicBullet w:numPicBulletId="1">
    <w:pict>
      <v:shape id="_x0000_i1238" type="#_x0000_t75" alt="IMG_256" style="width:1310.5pt;height:1310.5pt;visibility:visible;mso-wrap-style:square" o:bullet="t">
        <v:imagedata r:id="rId2" o:title="IMG_256"/>
      </v:shape>
    </w:pict>
  </w:numPicBullet>
  <w:abstractNum w:abstractNumId="0" w15:restartNumberingAfterBreak="0">
    <w:nsid w:val="03E52070"/>
    <w:multiLevelType w:val="hybridMultilevel"/>
    <w:tmpl w:val="71EE181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8F36AA5A">
      <w:start w:val="1"/>
      <w:numFmt w:val="bullet"/>
      <w:lvlText w:val=""/>
      <w:lvlPicBulletId w:val="1"/>
      <w:lvlJc w:val="left"/>
      <w:pPr>
        <w:ind w:left="420" w:hanging="420"/>
      </w:pPr>
      <w:rPr>
        <w:rFonts w:ascii="Symbol" w:hAnsi="Symbol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642473A"/>
    <w:multiLevelType w:val="hybridMultilevel"/>
    <w:tmpl w:val="CD2CCF1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8BA051D"/>
    <w:multiLevelType w:val="hybridMultilevel"/>
    <w:tmpl w:val="95625004"/>
    <w:lvl w:ilvl="0" w:tplc="9C04E2BA">
      <w:numFmt w:val="bullet"/>
      <w:lvlText w:val="◆"/>
      <w:lvlJc w:val="left"/>
      <w:pPr>
        <w:ind w:left="360" w:hanging="360"/>
      </w:pPr>
      <w:rPr>
        <w:rFonts w:ascii="微软雅黑" w:eastAsia="微软雅黑" w:hAnsi="微软雅黑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E115BA6"/>
    <w:multiLevelType w:val="hybridMultilevel"/>
    <w:tmpl w:val="F1C6B83A"/>
    <w:lvl w:ilvl="0" w:tplc="821C0F4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F8627D2"/>
    <w:multiLevelType w:val="multilevel"/>
    <w:tmpl w:val="7872121A"/>
    <w:lvl w:ilvl="0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A01217D"/>
    <w:multiLevelType w:val="hybridMultilevel"/>
    <w:tmpl w:val="0682FE4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F8406F0"/>
    <w:multiLevelType w:val="multilevel"/>
    <w:tmpl w:val="31BA2EDE"/>
    <w:lvl w:ilvl="0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9A1DAE"/>
    <w:multiLevelType w:val="hybridMultilevel"/>
    <w:tmpl w:val="A404BC4C"/>
    <w:lvl w:ilvl="0" w:tplc="8FBC81DE">
      <w:numFmt w:val="bullet"/>
      <w:lvlText w:val="◆"/>
      <w:lvlJc w:val="left"/>
      <w:pPr>
        <w:ind w:left="360" w:hanging="360"/>
      </w:pPr>
      <w:rPr>
        <w:rFonts w:ascii="微软雅黑" w:eastAsia="微软雅黑" w:hAnsi="微软雅黑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DF7813"/>
    <w:multiLevelType w:val="multilevel"/>
    <w:tmpl w:val="C922C0F6"/>
    <w:lvl w:ilvl="0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50F46C8A"/>
    <w:multiLevelType w:val="hybridMultilevel"/>
    <w:tmpl w:val="DDE42BA8"/>
    <w:lvl w:ilvl="0" w:tplc="8F36AA5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9E57664"/>
    <w:multiLevelType w:val="hybridMultilevel"/>
    <w:tmpl w:val="40A20CA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20" w:hanging="480"/>
      </w:pPr>
      <w:rPr>
        <w:rFonts w:ascii="Wingdings" w:hAnsi="Wingdings" w:hint="default"/>
      </w:rPr>
    </w:lvl>
  </w:abstractNum>
  <w:abstractNum w:abstractNumId="11" w15:restartNumberingAfterBreak="0">
    <w:nsid w:val="5AB779BC"/>
    <w:multiLevelType w:val="multilevel"/>
    <w:tmpl w:val="DA32383A"/>
    <w:lvl w:ilvl="0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272764D"/>
    <w:multiLevelType w:val="hybridMultilevel"/>
    <w:tmpl w:val="351493E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4D578B8"/>
    <w:multiLevelType w:val="hybridMultilevel"/>
    <w:tmpl w:val="7740673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ED36C2B"/>
    <w:multiLevelType w:val="hybridMultilevel"/>
    <w:tmpl w:val="B876039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3EB4F78"/>
    <w:multiLevelType w:val="hybridMultilevel"/>
    <w:tmpl w:val="D08078E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1A547ED8">
      <w:numFmt w:val="bullet"/>
      <w:lvlText w:val="◆"/>
      <w:lvlJc w:val="left"/>
      <w:pPr>
        <w:ind w:left="780" w:hanging="360"/>
      </w:pPr>
      <w:rPr>
        <w:rFonts w:ascii="微软雅黑" w:eastAsia="微软雅黑" w:hAnsi="微软雅黑" w:cs="Times New Roman" w:hint="eastAsia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BD32AC1"/>
    <w:multiLevelType w:val="hybridMultilevel"/>
    <w:tmpl w:val="A1DC11A2"/>
    <w:lvl w:ilvl="0" w:tplc="FF481010">
      <w:numFmt w:val="bullet"/>
      <w:lvlText w:val="◆"/>
      <w:lvlJc w:val="left"/>
      <w:pPr>
        <w:ind w:left="360" w:hanging="360"/>
      </w:pPr>
      <w:rPr>
        <w:rFonts w:ascii="微软雅黑" w:eastAsia="微软雅黑" w:hAnsi="微软雅黑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16"/>
  </w:num>
  <w:num w:numId="5">
    <w:abstractNumId w:val="9"/>
  </w:num>
  <w:num w:numId="6">
    <w:abstractNumId w:val="4"/>
  </w:num>
  <w:num w:numId="7">
    <w:abstractNumId w:val="11"/>
  </w:num>
  <w:num w:numId="8">
    <w:abstractNumId w:val="0"/>
  </w:num>
  <w:num w:numId="9">
    <w:abstractNumId w:val="8"/>
  </w:num>
  <w:num w:numId="10">
    <w:abstractNumId w:val="10"/>
  </w:num>
  <w:num w:numId="11">
    <w:abstractNumId w:val="13"/>
  </w:num>
  <w:num w:numId="12">
    <w:abstractNumId w:val="1"/>
  </w:num>
  <w:num w:numId="13">
    <w:abstractNumId w:val="12"/>
  </w:num>
  <w:num w:numId="14">
    <w:abstractNumId w:val="5"/>
  </w:num>
  <w:num w:numId="15">
    <w:abstractNumId w:val="14"/>
  </w:num>
  <w:num w:numId="16">
    <w:abstractNumId w:val="6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754"/>
    <w:rsid w:val="0001455A"/>
    <w:rsid w:val="00045B91"/>
    <w:rsid w:val="00075E51"/>
    <w:rsid w:val="00083754"/>
    <w:rsid w:val="000A0F5B"/>
    <w:rsid w:val="000B583C"/>
    <w:rsid w:val="000C1FE0"/>
    <w:rsid w:val="000C2CC5"/>
    <w:rsid w:val="000C57EC"/>
    <w:rsid w:val="000C6F8B"/>
    <w:rsid w:val="000D0DCB"/>
    <w:rsid w:val="000D490C"/>
    <w:rsid w:val="000E130A"/>
    <w:rsid w:val="000F3C19"/>
    <w:rsid w:val="0010561B"/>
    <w:rsid w:val="00112E76"/>
    <w:rsid w:val="00146AAC"/>
    <w:rsid w:val="001C2085"/>
    <w:rsid w:val="001F37E7"/>
    <w:rsid w:val="0024504C"/>
    <w:rsid w:val="00247566"/>
    <w:rsid w:val="002620F8"/>
    <w:rsid w:val="002631FD"/>
    <w:rsid w:val="0027063E"/>
    <w:rsid w:val="00296E7D"/>
    <w:rsid w:val="002C294D"/>
    <w:rsid w:val="002E0165"/>
    <w:rsid w:val="00305B72"/>
    <w:rsid w:val="003246E6"/>
    <w:rsid w:val="003375BA"/>
    <w:rsid w:val="003409C3"/>
    <w:rsid w:val="003506D4"/>
    <w:rsid w:val="00356A5B"/>
    <w:rsid w:val="003671BD"/>
    <w:rsid w:val="003720B5"/>
    <w:rsid w:val="003731D2"/>
    <w:rsid w:val="003B3FEA"/>
    <w:rsid w:val="003B5FC1"/>
    <w:rsid w:val="003D1287"/>
    <w:rsid w:val="00414CB9"/>
    <w:rsid w:val="00424160"/>
    <w:rsid w:val="004E2CCA"/>
    <w:rsid w:val="004E562B"/>
    <w:rsid w:val="00517822"/>
    <w:rsid w:val="00527FA0"/>
    <w:rsid w:val="00544408"/>
    <w:rsid w:val="005511FC"/>
    <w:rsid w:val="00553C89"/>
    <w:rsid w:val="00584FFC"/>
    <w:rsid w:val="00585BEB"/>
    <w:rsid w:val="005E65D8"/>
    <w:rsid w:val="00611889"/>
    <w:rsid w:val="00617990"/>
    <w:rsid w:val="00622282"/>
    <w:rsid w:val="00640023"/>
    <w:rsid w:val="0064113F"/>
    <w:rsid w:val="006437B7"/>
    <w:rsid w:val="00656F6A"/>
    <w:rsid w:val="006602C9"/>
    <w:rsid w:val="00675070"/>
    <w:rsid w:val="006A59F7"/>
    <w:rsid w:val="006B6238"/>
    <w:rsid w:val="006C0747"/>
    <w:rsid w:val="006C30CC"/>
    <w:rsid w:val="006C3962"/>
    <w:rsid w:val="006F412E"/>
    <w:rsid w:val="00702BB4"/>
    <w:rsid w:val="00703994"/>
    <w:rsid w:val="00716903"/>
    <w:rsid w:val="00761568"/>
    <w:rsid w:val="00775A5C"/>
    <w:rsid w:val="007A79B0"/>
    <w:rsid w:val="007B69DB"/>
    <w:rsid w:val="007B6BF2"/>
    <w:rsid w:val="007D3A6E"/>
    <w:rsid w:val="00804512"/>
    <w:rsid w:val="008123EF"/>
    <w:rsid w:val="00827772"/>
    <w:rsid w:val="00840E41"/>
    <w:rsid w:val="00846B82"/>
    <w:rsid w:val="00851592"/>
    <w:rsid w:val="00853434"/>
    <w:rsid w:val="00862E61"/>
    <w:rsid w:val="008630C0"/>
    <w:rsid w:val="00884125"/>
    <w:rsid w:val="008845CD"/>
    <w:rsid w:val="0089723C"/>
    <w:rsid w:val="008B094F"/>
    <w:rsid w:val="008E0D95"/>
    <w:rsid w:val="008E2829"/>
    <w:rsid w:val="008F7B00"/>
    <w:rsid w:val="00914DC6"/>
    <w:rsid w:val="0094114F"/>
    <w:rsid w:val="009413BA"/>
    <w:rsid w:val="00953A71"/>
    <w:rsid w:val="009C006D"/>
    <w:rsid w:val="009D090A"/>
    <w:rsid w:val="009D7941"/>
    <w:rsid w:val="009E03B5"/>
    <w:rsid w:val="009E48A6"/>
    <w:rsid w:val="009F558B"/>
    <w:rsid w:val="00A406DB"/>
    <w:rsid w:val="00A47F5B"/>
    <w:rsid w:val="00AB78B8"/>
    <w:rsid w:val="00AD6884"/>
    <w:rsid w:val="00AF69B1"/>
    <w:rsid w:val="00B06013"/>
    <w:rsid w:val="00B10CE3"/>
    <w:rsid w:val="00B17DF2"/>
    <w:rsid w:val="00B26E4B"/>
    <w:rsid w:val="00B32557"/>
    <w:rsid w:val="00B40666"/>
    <w:rsid w:val="00B46E8A"/>
    <w:rsid w:val="00B5118D"/>
    <w:rsid w:val="00B534DE"/>
    <w:rsid w:val="00B55950"/>
    <w:rsid w:val="00B81219"/>
    <w:rsid w:val="00B81BB6"/>
    <w:rsid w:val="00B849CE"/>
    <w:rsid w:val="00B85CDE"/>
    <w:rsid w:val="00B96CD6"/>
    <w:rsid w:val="00BA262A"/>
    <w:rsid w:val="00BC081D"/>
    <w:rsid w:val="00BC3383"/>
    <w:rsid w:val="00BD44E7"/>
    <w:rsid w:val="00BF6B73"/>
    <w:rsid w:val="00C07A06"/>
    <w:rsid w:val="00C56E8F"/>
    <w:rsid w:val="00C62EB4"/>
    <w:rsid w:val="00C6733F"/>
    <w:rsid w:val="00C7521A"/>
    <w:rsid w:val="00C809ED"/>
    <w:rsid w:val="00C850AB"/>
    <w:rsid w:val="00C86FE8"/>
    <w:rsid w:val="00C961FE"/>
    <w:rsid w:val="00CA5A55"/>
    <w:rsid w:val="00CB52C8"/>
    <w:rsid w:val="00CD229C"/>
    <w:rsid w:val="00CD3201"/>
    <w:rsid w:val="00D14E88"/>
    <w:rsid w:val="00D1766B"/>
    <w:rsid w:val="00D50D25"/>
    <w:rsid w:val="00D562C6"/>
    <w:rsid w:val="00D66424"/>
    <w:rsid w:val="00D86A7A"/>
    <w:rsid w:val="00DA441A"/>
    <w:rsid w:val="00DA747C"/>
    <w:rsid w:val="00DD0042"/>
    <w:rsid w:val="00DE490F"/>
    <w:rsid w:val="00DF38E0"/>
    <w:rsid w:val="00E16597"/>
    <w:rsid w:val="00E375AF"/>
    <w:rsid w:val="00E377C2"/>
    <w:rsid w:val="00E42C91"/>
    <w:rsid w:val="00E56FD6"/>
    <w:rsid w:val="00E60F36"/>
    <w:rsid w:val="00E71890"/>
    <w:rsid w:val="00EA2DA0"/>
    <w:rsid w:val="00EA2E6C"/>
    <w:rsid w:val="00EA6AAE"/>
    <w:rsid w:val="00EB0EE6"/>
    <w:rsid w:val="00EB28E2"/>
    <w:rsid w:val="00EC2332"/>
    <w:rsid w:val="00ED7EE8"/>
    <w:rsid w:val="00EF3804"/>
    <w:rsid w:val="00EF4A11"/>
    <w:rsid w:val="00EF630D"/>
    <w:rsid w:val="00F16307"/>
    <w:rsid w:val="00F527DB"/>
    <w:rsid w:val="00F55EC7"/>
    <w:rsid w:val="00F635DB"/>
    <w:rsid w:val="00F96302"/>
    <w:rsid w:val="00FC0E59"/>
    <w:rsid w:val="00FE3DA7"/>
    <w:rsid w:val="00FF2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88CA4E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083754"/>
    <w:pPr>
      <w:widowControl w:val="0"/>
      <w:jc w:val="both"/>
    </w:pPr>
    <w:rPr>
      <w:rFonts w:ascii="Calibri" w:eastAsia="宋体" w:hAnsi="Calibri" w:cs="Times New Roman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37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83754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837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83754"/>
    <w:rPr>
      <w:rFonts w:ascii="Calibri" w:eastAsia="宋体" w:hAnsi="Calibri" w:cs="Times New Roman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FF25F0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FF25F0"/>
    <w:rPr>
      <w:rFonts w:ascii="Calibri" w:eastAsia="宋体" w:hAnsi="Calibri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C809ED"/>
    <w:pPr>
      <w:ind w:firstLineChars="200" w:firstLine="420"/>
    </w:pPr>
  </w:style>
  <w:style w:type="paragraph" w:customStyle="1" w:styleId="1">
    <w:name w:val="列出段落1"/>
    <w:basedOn w:val="a"/>
    <w:uiPriority w:val="34"/>
    <w:qFormat/>
    <w:rsid w:val="009E48A6"/>
    <w:pPr>
      <w:ind w:firstLineChars="200" w:firstLine="420"/>
    </w:pPr>
  </w:style>
  <w:style w:type="paragraph" w:styleId="aa">
    <w:name w:val="Normal Indent"/>
    <w:basedOn w:val="a"/>
    <w:unhideWhenUsed/>
    <w:rsid w:val="009E48A6"/>
    <w:pPr>
      <w:overflowPunct w:val="0"/>
      <w:autoSpaceDE w:val="0"/>
      <w:autoSpaceDN w:val="0"/>
      <w:adjustRightInd w:val="0"/>
      <w:ind w:firstLineChars="200" w:firstLine="420"/>
    </w:pPr>
    <w:rPr>
      <w:rFonts w:ascii="Times New Roman" w:hAnsi="Times New Roman"/>
      <w:color w:val="000000"/>
      <w:kern w:val="28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9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68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0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8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6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63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32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429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>微软中国</Company>
  <LinksUpToDate>false</LinksUpToDate>
  <CharactersWithSpaces>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bian liping</cp:lastModifiedBy>
  <cp:revision>2</cp:revision>
  <dcterms:created xsi:type="dcterms:W3CDTF">2021-08-04T05:01:00Z</dcterms:created>
  <dcterms:modified xsi:type="dcterms:W3CDTF">2021-08-04T05:01:00Z</dcterms:modified>
</cp:coreProperties>
</file>